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88AF" w14:textId="66DE1042" w:rsidR="007B3F9D" w:rsidRDefault="00962E46">
      <w:pPr>
        <w:spacing w:before="80"/>
        <w:ind w:right="7"/>
        <w:jc w:val="center"/>
        <w:rPr>
          <w:b/>
          <w:sz w:val="24"/>
        </w:rPr>
      </w:pPr>
      <w:r>
        <w:rPr>
          <w:b/>
          <w:sz w:val="24"/>
        </w:rPr>
        <w:t>ENVIRI</w:t>
      </w:r>
      <w:r>
        <w:rPr>
          <w:b/>
          <w:spacing w:val="-12"/>
          <w:sz w:val="24"/>
        </w:rPr>
        <w:t xml:space="preserve"> </w:t>
      </w:r>
      <w:r>
        <w:rPr>
          <w:b/>
          <w:sz w:val="24"/>
        </w:rPr>
        <w:t>CORPORATION</w:t>
      </w:r>
      <w:r>
        <w:rPr>
          <w:b/>
          <w:spacing w:val="-11"/>
          <w:sz w:val="24"/>
        </w:rPr>
        <w:t xml:space="preserve"> </w:t>
      </w:r>
      <w:r>
        <w:rPr>
          <w:b/>
          <w:sz w:val="24"/>
        </w:rPr>
        <w:t>(the</w:t>
      </w:r>
      <w:r>
        <w:rPr>
          <w:b/>
          <w:spacing w:val="-12"/>
          <w:sz w:val="24"/>
        </w:rPr>
        <w:t xml:space="preserve"> </w:t>
      </w:r>
      <w:r>
        <w:rPr>
          <w:b/>
          <w:spacing w:val="-2"/>
          <w:sz w:val="24"/>
        </w:rPr>
        <w:t>“Corporation”)</w:t>
      </w:r>
    </w:p>
    <w:p w14:paraId="48EB88B0" w14:textId="77777777" w:rsidR="007B3F9D" w:rsidRDefault="007B3F9D">
      <w:pPr>
        <w:pStyle w:val="BodyText"/>
        <w:spacing w:before="60"/>
        <w:ind w:left="0"/>
        <w:rPr>
          <w:b/>
        </w:rPr>
      </w:pPr>
    </w:p>
    <w:p w14:paraId="48EB88B1" w14:textId="77777777" w:rsidR="007B3F9D" w:rsidRDefault="00962E46">
      <w:pPr>
        <w:ind w:left="2564" w:right="2495" w:firstLine="240"/>
        <w:rPr>
          <w:b/>
          <w:sz w:val="24"/>
        </w:rPr>
      </w:pPr>
      <w:r>
        <w:rPr>
          <w:b/>
          <w:sz w:val="24"/>
        </w:rPr>
        <w:t>GOVERNANCE COMMITTEE OF</w:t>
      </w:r>
      <w:r>
        <w:rPr>
          <w:b/>
          <w:spacing w:val="-10"/>
          <w:sz w:val="24"/>
        </w:rPr>
        <w:t xml:space="preserve"> </w:t>
      </w:r>
      <w:r>
        <w:rPr>
          <w:b/>
          <w:sz w:val="24"/>
        </w:rPr>
        <w:t>THE</w:t>
      </w:r>
      <w:r>
        <w:rPr>
          <w:b/>
          <w:spacing w:val="-11"/>
          <w:sz w:val="24"/>
        </w:rPr>
        <w:t xml:space="preserve"> </w:t>
      </w:r>
      <w:r>
        <w:rPr>
          <w:b/>
          <w:sz w:val="24"/>
        </w:rPr>
        <w:t>BOARD</w:t>
      </w:r>
      <w:r>
        <w:rPr>
          <w:b/>
          <w:spacing w:val="-11"/>
          <w:sz w:val="24"/>
        </w:rPr>
        <w:t xml:space="preserve"> </w:t>
      </w:r>
      <w:r>
        <w:rPr>
          <w:b/>
          <w:sz w:val="24"/>
        </w:rPr>
        <w:t>OF</w:t>
      </w:r>
      <w:r>
        <w:rPr>
          <w:b/>
          <w:spacing w:val="-8"/>
          <w:sz w:val="24"/>
        </w:rPr>
        <w:t xml:space="preserve"> </w:t>
      </w:r>
      <w:r>
        <w:rPr>
          <w:b/>
          <w:sz w:val="24"/>
        </w:rPr>
        <w:t>DIRECTORS</w:t>
      </w:r>
    </w:p>
    <w:p w14:paraId="48EB88B2" w14:textId="77777777" w:rsidR="007B3F9D" w:rsidRDefault="007B3F9D">
      <w:pPr>
        <w:pStyle w:val="BodyText"/>
        <w:spacing w:before="120"/>
        <w:ind w:left="0"/>
        <w:rPr>
          <w:b/>
        </w:rPr>
      </w:pPr>
    </w:p>
    <w:p w14:paraId="48EB88B3" w14:textId="77777777" w:rsidR="007B3F9D" w:rsidRDefault="00962E46">
      <w:pPr>
        <w:ind w:left="6" w:right="7"/>
        <w:jc w:val="center"/>
        <w:rPr>
          <w:b/>
          <w:sz w:val="24"/>
        </w:rPr>
      </w:pPr>
      <w:r>
        <w:rPr>
          <w:b/>
          <w:spacing w:val="-2"/>
          <w:sz w:val="24"/>
        </w:rPr>
        <w:t>CHARTER</w:t>
      </w:r>
    </w:p>
    <w:p w14:paraId="48EB88B4" w14:textId="77777777" w:rsidR="007B3F9D" w:rsidRDefault="007B3F9D">
      <w:pPr>
        <w:pStyle w:val="BodyText"/>
        <w:spacing w:before="60"/>
        <w:ind w:left="0"/>
        <w:rPr>
          <w:b/>
        </w:rPr>
      </w:pPr>
    </w:p>
    <w:p w14:paraId="48EB88B5" w14:textId="77777777" w:rsidR="007B3F9D" w:rsidRDefault="00962E46">
      <w:pPr>
        <w:pStyle w:val="ListParagraph"/>
        <w:numPr>
          <w:ilvl w:val="0"/>
          <w:numId w:val="3"/>
        </w:numPr>
        <w:tabs>
          <w:tab w:val="left" w:pos="819"/>
        </w:tabs>
        <w:spacing w:before="0"/>
        <w:ind w:left="819" w:hanging="719"/>
        <w:rPr>
          <w:sz w:val="24"/>
        </w:rPr>
      </w:pPr>
      <w:r>
        <w:rPr>
          <w:spacing w:val="-2"/>
          <w:sz w:val="24"/>
        </w:rPr>
        <w:t>PURPOSES</w:t>
      </w:r>
    </w:p>
    <w:p w14:paraId="48EB88B6" w14:textId="77777777" w:rsidR="007B3F9D" w:rsidRDefault="00962E46">
      <w:pPr>
        <w:pStyle w:val="BodyText"/>
        <w:ind w:left="100" w:firstLine="720"/>
      </w:pPr>
      <w:r>
        <w:t>The Governance Committee (the “Committee”) shall provide assistance to the</w:t>
      </w:r>
      <w:r>
        <w:rPr>
          <w:spacing w:val="-1"/>
        </w:rPr>
        <w:t xml:space="preserve"> </w:t>
      </w:r>
      <w:r>
        <w:t>Board</w:t>
      </w:r>
      <w:r>
        <w:rPr>
          <w:spacing w:val="-8"/>
        </w:rPr>
        <w:t xml:space="preserve"> </w:t>
      </w:r>
      <w:r>
        <w:t>of</w:t>
      </w:r>
      <w:r>
        <w:rPr>
          <w:spacing w:val="-5"/>
        </w:rPr>
        <w:t xml:space="preserve"> </w:t>
      </w:r>
      <w:r>
        <w:t>Directors</w:t>
      </w:r>
      <w:r>
        <w:rPr>
          <w:spacing w:val="-5"/>
        </w:rPr>
        <w:t xml:space="preserve"> </w:t>
      </w:r>
      <w:r>
        <w:t>of</w:t>
      </w:r>
      <w:r>
        <w:rPr>
          <w:spacing w:val="-2"/>
        </w:rPr>
        <w:t xml:space="preserve"> </w:t>
      </w:r>
      <w:r>
        <w:t>the</w:t>
      </w:r>
      <w:r>
        <w:rPr>
          <w:spacing w:val="-5"/>
        </w:rPr>
        <w:t xml:space="preserve"> </w:t>
      </w:r>
      <w:r>
        <w:t>Corporation</w:t>
      </w:r>
      <w:r>
        <w:rPr>
          <w:spacing w:val="-6"/>
        </w:rPr>
        <w:t xml:space="preserve"> </w:t>
      </w:r>
      <w:r>
        <w:t>(the</w:t>
      </w:r>
      <w:r>
        <w:rPr>
          <w:spacing w:val="-5"/>
        </w:rPr>
        <w:t xml:space="preserve"> </w:t>
      </w:r>
      <w:r>
        <w:t>“Board”)</w:t>
      </w:r>
      <w:r>
        <w:rPr>
          <w:spacing w:val="-6"/>
        </w:rPr>
        <w:t xml:space="preserve"> </w:t>
      </w:r>
      <w:r>
        <w:t>in</w:t>
      </w:r>
      <w:r>
        <w:rPr>
          <w:spacing w:val="-5"/>
        </w:rPr>
        <w:t xml:space="preserve"> </w:t>
      </w:r>
      <w:r>
        <w:t>fulfilling</w:t>
      </w:r>
      <w:r>
        <w:rPr>
          <w:spacing w:val="-1"/>
        </w:rPr>
        <w:t xml:space="preserve"> </w:t>
      </w:r>
      <w:r>
        <w:t>its</w:t>
      </w:r>
      <w:r>
        <w:rPr>
          <w:spacing w:val="-6"/>
        </w:rPr>
        <w:t xml:space="preserve"> </w:t>
      </w:r>
      <w:r>
        <w:t>responsibility to the stockholders, potential stockholders and investment community by:</w:t>
      </w:r>
    </w:p>
    <w:p w14:paraId="48EB88B7" w14:textId="77777777" w:rsidR="007B3F9D" w:rsidRDefault="00962E46">
      <w:pPr>
        <w:pStyle w:val="ListParagraph"/>
        <w:numPr>
          <w:ilvl w:val="1"/>
          <w:numId w:val="3"/>
        </w:numPr>
        <w:tabs>
          <w:tab w:val="left" w:pos="1540"/>
        </w:tabs>
        <w:ind w:right="182" w:hanging="720"/>
        <w:rPr>
          <w:sz w:val="24"/>
        </w:rPr>
      </w:pPr>
      <w:r>
        <w:rPr>
          <w:sz w:val="24"/>
        </w:rPr>
        <w:t>Identifying</w:t>
      </w:r>
      <w:r>
        <w:rPr>
          <w:spacing w:val="-4"/>
          <w:sz w:val="24"/>
        </w:rPr>
        <w:t xml:space="preserve"> </w:t>
      </w:r>
      <w:r>
        <w:rPr>
          <w:sz w:val="24"/>
        </w:rPr>
        <w:t>individuals</w:t>
      </w:r>
      <w:r>
        <w:rPr>
          <w:spacing w:val="-8"/>
          <w:sz w:val="24"/>
        </w:rPr>
        <w:t xml:space="preserve"> </w:t>
      </w:r>
      <w:r>
        <w:rPr>
          <w:sz w:val="24"/>
        </w:rPr>
        <w:t>qualified</w:t>
      </w:r>
      <w:r>
        <w:rPr>
          <w:spacing w:val="-8"/>
          <w:sz w:val="24"/>
        </w:rPr>
        <w:t xml:space="preserve"> </w:t>
      </w:r>
      <w:r>
        <w:rPr>
          <w:sz w:val="24"/>
        </w:rPr>
        <w:t>to</w:t>
      </w:r>
      <w:r>
        <w:rPr>
          <w:spacing w:val="-6"/>
          <w:sz w:val="24"/>
        </w:rPr>
        <w:t xml:space="preserve"> </w:t>
      </w:r>
      <w:r>
        <w:rPr>
          <w:sz w:val="24"/>
        </w:rPr>
        <w:t>become</w:t>
      </w:r>
      <w:r>
        <w:rPr>
          <w:spacing w:val="-8"/>
          <w:sz w:val="24"/>
        </w:rPr>
        <w:t xml:space="preserve"> </w:t>
      </w:r>
      <w:r>
        <w:rPr>
          <w:sz w:val="24"/>
        </w:rPr>
        <w:t>directors,</w:t>
      </w:r>
      <w:r>
        <w:rPr>
          <w:spacing w:val="-8"/>
          <w:sz w:val="24"/>
        </w:rPr>
        <w:t xml:space="preserve"> </w:t>
      </w:r>
      <w:r>
        <w:rPr>
          <w:sz w:val="24"/>
        </w:rPr>
        <w:t>consistent</w:t>
      </w:r>
      <w:r>
        <w:rPr>
          <w:spacing w:val="-8"/>
          <w:sz w:val="24"/>
        </w:rPr>
        <w:t xml:space="preserve"> </w:t>
      </w:r>
      <w:r>
        <w:rPr>
          <w:sz w:val="24"/>
        </w:rPr>
        <w:t>with criteria approved by the Board, and recommending candidates to the Board for election to all directorships to be voted upon at each annual meeting of stockholders, or to fill any Board vacancies that may arise;</w:t>
      </w:r>
    </w:p>
    <w:p w14:paraId="48EB88B8" w14:textId="77777777" w:rsidR="007B3F9D" w:rsidRDefault="00962E46">
      <w:pPr>
        <w:pStyle w:val="ListParagraph"/>
        <w:numPr>
          <w:ilvl w:val="1"/>
          <w:numId w:val="3"/>
        </w:numPr>
        <w:tabs>
          <w:tab w:val="left" w:pos="1540"/>
        </w:tabs>
        <w:spacing w:before="241"/>
        <w:ind w:right="675" w:hanging="720"/>
        <w:rPr>
          <w:sz w:val="24"/>
        </w:rPr>
      </w:pPr>
      <w:r>
        <w:rPr>
          <w:sz w:val="24"/>
        </w:rPr>
        <w:t>Developing</w:t>
      </w:r>
      <w:r>
        <w:rPr>
          <w:spacing w:val="-3"/>
          <w:sz w:val="24"/>
        </w:rPr>
        <w:t xml:space="preserve"> </w:t>
      </w:r>
      <w:r>
        <w:rPr>
          <w:sz w:val="24"/>
        </w:rPr>
        <w:t>and</w:t>
      </w:r>
      <w:r>
        <w:rPr>
          <w:spacing w:val="-4"/>
          <w:sz w:val="24"/>
        </w:rPr>
        <w:t xml:space="preserve"> </w:t>
      </w:r>
      <w:r>
        <w:rPr>
          <w:sz w:val="24"/>
        </w:rPr>
        <w:t>recommending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9"/>
          <w:sz w:val="24"/>
        </w:rPr>
        <w:t xml:space="preserve"> </w:t>
      </w:r>
      <w:r>
        <w:rPr>
          <w:sz w:val="24"/>
        </w:rPr>
        <w:t>a</w:t>
      </w:r>
      <w:r>
        <w:rPr>
          <w:spacing w:val="-3"/>
          <w:sz w:val="24"/>
        </w:rPr>
        <w:t xml:space="preserve"> </w:t>
      </w:r>
      <w:r>
        <w:rPr>
          <w:sz w:val="24"/>
        </w:rPr>
        <w:t>set</w:t>
      </w:r>
      <w:r>
        <w:rPr>
          <w:spacing w:val="-7"/>
          <w:sz w:val="24"/>
        </w:rPr>
        <w:t xml:space="preserve"> </w:t>
      </w:r>
      <w:r>
        <w:rPr>
          <w:sz w:val="24"/>
        </w:rPr>
        <w:t>of</w:t>
      </w:r>
      <w:r>
        <w:rPr>
          <w:spacing w:val="-6"/>
          <w:sz w:val="24"/>
        </w:rPr>
        <w:t xml:space="preserve"> </w:t>
      </w:r>
      <w:r>
        <w:rPr>
          <w:sz w:val="24"/>
        </w:rPr>
        <w:t>corporate governance guidelines applicable to the Corporation and conducting an annual review of such guidelines;</w:t>
      </w:r>
    </w:p>
    <w:p w14:paraId="48EB88B9" w14:textId="77777777" w:rsidR="007B3F9D" w:rsidRDefault="00962E46">
      <w:pPr>
        <w:pStyle w:val="ListParagraph"/>
        <w:numPr>
          <w:ilvl w:val="1"/>
          <w:numId w:val="3"/>
        </w:numPr>
        <w:tabs>
          <w:tab w:val="left" w:pos="1538"/>
          <w:tab w:val="left" w:pos="1540"/>
        </w:tabs>
        <w:ind w:right="274" w:hanging="720"/>
        <w:rPr>
          <w:sz w:val="24"/>
        </w:rPr>
      </w:pPr>
      <w:r>
        <w:rPr>
          <w:sz w:val="24"/>
        </w:rPr>
        <w:t>Overseeing</w:t>
      </w:r>
      <w:r>
        <w:rPr>
          <w:spacing w:val="-5"/>
          <w:sz w:val="24"/>
        </w:rPr>
        <w:t xml:space="preserve"> </w:t>
      </w:r>
      <w:r>
        <w:rPr>
          <w:sz w:val="24"/>
        </w:rPr>
        <w:t>the</w:t>
      </w:r>
      <w:r>
        <w:rPr>
          <w:spacing w:val="-8"/>
          <w:sz w:val="24"/>
        </w:rPr>
        <w:t xml:space="preserve"> </w:t>
      </w:r>
      <w:r>
        <w:rPr>
          <w:sz w:val="24"/>
        </w:rPr>
        <w:t>Corporation’s</w:t>
      </w:r>
      <w:r>
        <w:rPr>
          <w:spacing w:val="-8"/>
          <w:sz w:val="24"/>
        </w:rPr>
        <w:t xml:space="preserve"> </w:t>
      </w:r>
      <w:r>
        <w:rPr>
          <w:sz w:val="24"/>
        </w:rPr>
        <w:t>CEO</w:t>
      </w:r>
      <w:r>
        <w:rPr>
          <w:spacing w:val="-9"/>
          <w:sz w:val="24"/>
        </w:rPr>
        <w:t xml:space="preserve"> </w:t>
      </w:r>
      <w:r>
        <w:rPr>
          <w:sz w:val="24"/>
        </w:rPr>
        <w:t>assessment,</w:t>
      </w:r>
      <w:r>
        <w:rPr>
          <w:spacing w:val="-8"/>
          <w:sz w:val="24"/>
        </w:rPr>
        <w:t xml:space="preserve"> </w:t>
      </w:r>
      <w:r>
        <w:rPr>
          <w:sz w:val="24"/>
        </w:rPr>
        <w:t>development</w:t>
      </w:r>
      <w:r>
        <w:rPr>
          <w:spacing w:val="-7"/>
          <w:sz w:val="24"/>
        </w:rPr>
        <w:t xml:space="preserve"> </w:t>
      </w:r>
      <w:r>
        <w:rPr>
          <w:sz w:val="24"/>
        </w:rPr>
        <w:t>and succession planning;</w:t>
      </w:r>
    </w:p>
    <w:p w14:paraId="48EB88BA" w14:textId="77777777" w:rsidR="007B3F9D" w:rsidRDefault="00962E46">
      <w:pPr>
        <w:pStyle w:val="ListParagraph"/>
        <w:numPr>
          <w:ilvl w:val="1"/>
          <w:numId w:val="3"/>
        </w:numPr>
        <w:tabs>
          <w:tab w:val="left" w:pos="1538"/>
          <w:tab w:val="left" w:pos="1540"/>
        </w:tabs>
        <w:ind w:right="180" w:hanging="720"/>
        <w:rPr>
          <w:sz w:val="24"/>
        </w:rPr>
      </w:pPr>
      <w:r>
        <w:rPr>
          <w:sz w:val="24"/>
        </w:rPr>
        <w:t>Overseeing</w:t>
      </w:r>
      <w:r>
        <w:rPr>
          <w:spacing w:val="-3"/>
          <w:sz w:val="24"/>
        </w:rPr>
        <w:t xml:space="preserve"> </w:t>
      </w:r>
      <w:r>
        <w:rPr>
          <w:sz w:val="24"/>
        </w:rPr>
        <w:t>the</w:t>
      </w:r>
      <w:r>
        <w:rPr>
          <w:spacing w:val="-6"/>
          <w:sz w:val="24"/>
        </w:rPr>
        <w:t xml:space="preserve"> </w:t>
      </w:r>
      <w:r>
        <w:rPr>
          <w:sz w:val="24"/>
        </w:rPr>
        <w:t>Enviri</w:t>
      </w:r>
      <w:r>
        <w:rPr>
          <w:spacing w:val="-6"/>
          <w:sz w:val="24"/>
        </w:rPr>
        <w:t xml:space="preserve"> </w:t>
      </w:r>
      <w:r>
        <w:rPr>
          <w:sz w:val="24"/>
        </w:rPr>
        <w:t>Code</w:t>
      </w:r>
      <w:r>
        <w:rPr>
          <w:spacing w:val="-6"/>
          <w:sz w:val="24"/>
        </w:rPr>
        <w:t xml:space="preserve"> </w:t>
      </w:r>
      <w:r>
        <w:rPr>
          <w:sz w:val="24"/>
        </w:rPr>
        <w:t>of</w:t>
      </w:r>
      <w:r>
        <w:rPr>
          <w:spacing w:val="-3"/>
          <w:sz w:val="24"/>
        </w:rPr>
        <w:t xml:space="preserve"> </w:t>
      </w:r>
      <w:r>
        <w:rPr>
          <w:sz w:val="24"/>
        </w:rPr>
        <w:t>Conduct,</w:t>
      </w:r>
      <w:r>
        <w:rPr>
          <w:spacing w:val="-6"/>
          <w:sz w:val="24"/>
        </w:rPr>
        <w:t xml:space="preserve"> </w:t>
      </w:r>
      <w:r>
        <w:rPr>
          <w:sz w:val="24"/>
        </w:rPr>
        <w:t>including</w:t>
      </w:r>
      <w:r>
        <w:rPr>
          <w:spacing w:val="-3"/>
          <w:sz w:val="24"/>
        </w:rPr>
        <w:t xml:space="preserve"> </w:t>
      </w:r>
      <w:r>
        <w:rPr>
          <w:sz w:val="24"/>
        </w:rPr>
        <w:t>the</w:t>
      </w:r>
      <w:r>
        <w:rPr>
          <w:spacing w:val="-6"/>
          <w:sz w:val="24"/>
        </w:rPr>
        <w:t xml:space="preserve"> </w:t>
      </w:r>
      <w:r>
        <w:rPr>
          <w:sz w:val="24"/>
        </w:rPr>
        <w:t>review</w:t>
      </w:r>
      <w:r>
        <w:rPr>
          <w:spacing w:val="-4"/>
          <w:sz w:val="24"/>
        </w:rPr>
        <w:t xml:space="preserve"> </w:t>
      </w:r>
      <w:r>
        <w:rPr>
          <w:sz w:val="24"/>
        </w:rPr>
        <w:t>of</w:t>
      </w:r>
      <w:r>
        <w:rPr>
          <w:spacing w:val="-7"/>
          <w:sz w:val="24"/>
        </w:rPr>
        <w:t xml:space="preserve"> </w:t>
      </w:r>
      <w:r>
        <w:rPr>
          <w:sz w:val="24"/>
        </w:rPr>
        <w:t>any requests for waivers;</w:t>
      </w:r>
    </w:p>
    <w:p w14:paraId="48EB88BB" w14:textId="77777777" w:rsidR="007B3F9D" w:rsidRDefault="00962E46">
      <w:pPr>
        <w:pStyle w:val="ListParagraph"/>
        <w:numPr>
          <w:ilvl w:val="1"/>
          <w:numId w:val="3"/>
        </w:numPr>
        <w:tabs>
          <w:tab w:val="left" w:pos="1540"/>
        </w:tabs>
        <w:ind w:right="128" w:hanging="720"/>
        <w:jc w:val="both"/>
        <w:rPr>
          <w:sz w:val="24"/>
        </w:rPr>
      </w:pPr>
      <w:r>
        <w:rPr>
          <w:sz w:val="24"/>
        </w:rPr>
        <w:t>Directing and overseeing the Board’s annual</w:t>
      </w:r>
      <w:r>
        <w:rPr>
          <w:spacing w:val="-3"/>
          <w:sz w:val="24"/>
        </w:rPr>
        <w:t xml:space="preserve"> </w:t>
      </w:r>
      <w:r>
        <w:rPr>
          <w:sz w:val="24"/>
        </w:rPr>
        <w:t>review and evaluation of</w:t>
      </w:r>
      <w:r>
        <w:rPr>
          <w:spacing w:val="-4"/>
          <w:sz w:val="24"/>
        </w:rPr>
        <w:t xml:space="preserve"> </w:t>
      </w:r>
      <w:r>
        <w:rPr>
          <w:sz w:val="24"/>
        </w:rPr>
        <w:t>its</w:t>
      </w:r>
      <w:r>
        <w:rPr>
          <w:spacing w:val="-4"/>
          <w:sz w:val="24"/>
        </w:rPr>
        <w:t xml:space="preserve"> </w:t>
      </w:r>
      <w:r>
        <w:rPr>
          <w:sz w:val="24"/>
        </w:rPr>
        <w:t>performance</w:t>
      </w:r>
      <w:r>
        <w:rPr>
          <w:spacing w:val="-6"/>
          <w:sz w:val="24"/>
        </w:rPr>
        <w:t xml:space="preserve"> </w:t>
      </w:r>
      <w:r>
        <w:rPr>
          <w:sz w:val="24"/>
        </w:rPr>
        <w:t>and</w:t>
      </w:r>
      <w:r>
        <w:rPr>
          <w:spacing w:val="-4"/>
          <w:sz w:val="24"/>
        </w:rPr>
        <w:t xml:space="preserve"> </w:t>
      </w:r>
      <w:r>
        <w:rPr>
          <w:sz w:val="24"/>
        </w:rPr>
        <w:t>developing</w:t>
      </w:r>
      <w:r>
        <w:rPr>
          <w:spacing w:val="-4"/>
          <w:sz w:val="24"/>
        </w:rPr>
        <w:t xml:space="preserve"> </w:t>
      </w:r>
      <w:r>
        <w:rPr>
          <w:sz w:val="24"/>
        </w:rPr>
        <w:t>and</w:t>
      </w:r>
      <w:r>
        <w:rPr>
          <w:spacing w:val="-4"/>
          <w:sz w:val="24"/>
        </w:rPr>
        <w:t xml:space="preserve"> </w:t>
      </w:r>
      <w:r>
        <w:rPr>
          <w:sz w:val="24"/>
        </w:rPr>
        <w:t>overseeing</w:t>
      </w:r>
      <w:r>
        <w:rPr>
          <w:spacing w:val="-6"/>
          <w:sz w:val="24"/>
        </w:rPr>
        <w:t xml:space="preserve"> </w:t>
      </w:r>
      <w:r>
        <w:rPr>
          <w:sz w:val="24"/>
        </w:rPr>
        <w:t>a</w:t>
      </w:r>
      <w:r>
        <w:rPr>
          <w:spacing w:val="-6"/>
          <w:sz w:val="24"/>
        </w:rPr>
        <w:t xml:space="preserve"> </w:t>
      </w:r>
      <w:r>
        <w:rPr>
          <w:sz w:val="24"/>
        </w:rPr>
        <w:t>process</w:t>
      </w:r>
      <w:r>
        <w:rPr>
          <w:spacing w:val="-6"/>
          <w:sz w:val="24"/>
        </w:rPr>
        <w:t xml:space="preserve"> </w:t>
      </w:r>
      <w:r>
        <w:rPr>
          <w:sz w:val="24"/>
        </w:rPr>
        <w:t>for</w:t>
      </w:r>
      <w:r>
        <w:rPr>
          <w:spacing w:val="-6"/>
          <w:sz w:val="24"/>
        </w:rPr>
        <w:t xml:space="preserve"> </w:t>
      </w:r>
      <w:r>
        <w:rPr>
          <w:sz w:val="24"/>
        </w:rPr>
        <w:t>the conducting of individual director evaluations;</w:t>
      </w:r>
    </w:p>
    <w:p w14:paraId="48EB88BC" w14:textId="77777777" w:rsidR="007B3F9D" w:rsidRDefault="00962E46">
      <w:pPr>
        <w:pStyle w:val="ListParagraph"/>
        <w:numPr>
          <w:ilvl w:val="1"/>
          <w:numId w:val="3"/>
        </w:numPr>
        <w:tabs>
          <w:tab w:val="left" w:pos="1540"/>
        </w:tabs>
        <w:ind w:right="275" w:hanging="720"/>
        <w:rPr>
          <w:sz w:val="24"/>
        </w:rPr>
      </w:pPr>
      <w:r>
        <w:rPr>
          <w:sz w:val="24"/>
        </w:rPr>
        <w:t>Developing</w:t>
      </w:r>
      <w:r>
        <w:rPr>
          <w:spacing w:val="-4"/>
          <w:sz w:val="24"/>
        </w:rPr>
        <w:t xml:space="preserve"> </w:t>
      </w:r>
      <w:r>
        <w:rPr>
          <w:sz w:val="24"/>
        </w:rPr>
        <w:t>and</w:t>
      </w:r>
      <w:r>
        <w:rPr>
          <w:spacing w:val="-6"/>
          <w:sz w:val="24"/>
        </w:rPr>
        <w:t xml:space="preserve"> </w:t>
      </w:r>
      <w:r>
        <w:rPr>
          <w:sz w:val="24"/>
        </w:rPr>
        <w:t>overseeing</w:t>
      </w:r>
      <w:r>
        <w:rPr>
          <w:spacing w:val="-6"/>
          <w:sz w:val="24"/>
        </w:rPr>
        <w:t xml:space="preserve"> </w:t>
      </w:r>
      <w:r>
        <w:rPr>
          <w:sz w:val="24"/>
        </w:rPr>
        <w:t>a</w:t>
      </w:r>
      <w:r>
        <w:rPr>
          <w:spacing w:val="-6"/>
          <w:sz w:val="24"/>
        </w:rPr>
        <w:t xml:space="preserve"> </w:t>
      </w:r>
      <w:r>
        <w:rPr>
          <w:sz w:val="24"/>
        </w:rPr>
        <w:t>process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annual</w:t>
      </w:r>
      <w:r>
        <w:rPr>
          <w:spacing w:val="-6"/>
          <w:sz w:val="24"/>
        </w:rPr>
        <w:t xml:space="preserve"> </w:t>
      </w:r>
      <w:r>
        <w:rPr>
          <w:sz w:val="24"/>
        </w:rPr>
        <w:t>selection</w:t>
      </w:r>
      <w:r>
        <w:rPr>
          <w:spacing w:val="-7"/>
          <w:sz w:val="24"/>
        </w:rPr>
        <w:t xml:space="preserve"> </w:t>
      </w:r>
      <w:r>
        <w:rPr>
          <w:sz w:val="24"/>
        </w:rPr>
        <w:t>and composition of each Board committee in accordance with the procedures set forth in Section IV;</w:t>
      </w:r>
    </w:p>
    <w:p w14:paraId="48EB88BD" w14:textId="77777777" w:rsidR="007B3F9D" w:rsidRDefault="00962E46">
      <w:pPr>
        <w:pStyle w:val="ListParagraph"/>
        <w:numPr>
          <w:ilvl w:val="1"/>
          <w:numId w:val="3"/>
        </w:numPr>
        <w:tabs>
          <w:tab w:val="left" w:pos="1540"/>
        </w:tabs>
        <w:ind w:right="474" w:hanging="720"/>
        <w:rPr>
          <w:sz w:val="24"/>
        </w:rPr>
      </w:pPr>
      <w:r>
        <w:rPr>
          <w:sz w:val="24"/>
        </w:rPr>
        <w:t>Reviewing</w:t>
      </w:r>
      <w:r>
        <w:rPr>
          <w:spacing w:val="-4"/>
          <w:sz w:val="24"/>
        </w:rPr>
        <w:t xml:space="preserve"> </w:t>
      </w:r>
      <w:r>
        <w:rPr>
          <w:sz w:val="24"/>
        </w:rPr>
        <w:t>and</w:t>
      </w:r>
      <w:r>
        <w:rPr>
          <w:spacing w:val="-7"/>
          <w:sz w:val="24"/>
        </w:rPr>
        <w:t xml:space="preserve"> </w:t>
      </w:r>
      <w:r>
        <w:rPr>
          <w:sz w:val="24"/>
        </w:rPr>
        <w:t>recommending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Board</w:t>
      </w:r>
      <w:r>
        <w:rPr>
          <w:spacing w:val="-7"/>
          <w:sz w:val="24"/>
        </w:rPr>
        <w:t xml:space="preserve"> </w:t>
      </w:r>
      <w:r>
        <w:rPr>
          <w:sz w:val="24"/>
        </w:rPr>
        <w:t>the</w:t>
      </w:r>
      <w:r>
        <w:rPr>
          <w:spacing w:val="-4"/>
          <w:sz w:val="24"/>
        </w:rPr>
        <w:t xml:space="preserve"> </w:t>
      </w:r>
      <w:r>
        <w:rPr>
          <w:sz w:val="24"/>
        </w:rPr>
        <w:t>compensation</w:t>
      </w:r>
      <w:r>
        <w:rPr>
          <w:spacing w:val="-7"/>
          <w:sz w:val="24"/>
        </w:rPr>
        <w:t xml:space="preserve"> </w:t>
      </w:r>
      <w:r>
        <w:rPr>
          <w:sz w:val="24"/>
        </w:rPr>
        <w:t xml:space="preserve">of </w:t>
      </w:r>
      <w:r>
        <w:rPr>
          <w:spacing w:val="-2"/>
          <w:sz w:val="24"/>
        </w:rPr>
        <w:t>directors;</w:t>
      </w:r>
    </w:p>
    <w:p w14:paraId="48EB88BE" w14:textId="77777777" w:rsidR="007B3F9D" w:rsidRDefault="00962E46">
      <w:pPr>
        <w:pStyle w:val="ListParagraph"/>
        <w:numPr>
          <w:ilvl w:val="1"/>
          <w:numId w:val="3"/>
        </w:numPr>
        <w:tabs>
          <w:tab w:val="left" w:pos="1538"/>
          <w:tab w:val="left" w:pos="1540"/>
        </w:tabs>
        <w:ind w:right="634" w:hanging="720"/>
        <w:rPr>
          <w:sz w:val="24"/>
        </w:rPr>
      </w:pPr>
      <w:r>
        <w:rPr>
          <w:sz w:val="24"/>
        </w:rPr>
        <w:t>Overseeing</w:t>
      </w:r>
      <w:r>
        <w:rPr>
          <w:spacing w:val="-5"/>
          <w:sz w:val="24"/>
        </w:rPr>
        <w:t xml:space="preserve"> </w:t>
      </w:r>
      <w:r>
        <w:rPr>
          <w:sz w:val="24"/>
        </w:rPr>
        <w:t>the</w:t>
      </w:r>
      <w:r>
        <w:rPr>
          <w:spacing w:val="-8"/>
          <w:sz w:val="24"/>
        </w:rPr>
        <w:t xml:space="preserve"> </w:t>
      </w:r>
      <w:r>
        <w:rPr>
          <w:sz w:val="24"/>
        </w:rPr>
        <w:t>delegation</w:t>
      </w:r>
      <w:r>
        <w:rPr>
          <w:spacing w:val="-4"/>
          <w:sz w:val="24"/>
        </w:rPr>
        <w:t xml:space="preserve"> </w:t>
      </w:r>
      <w:r>
        <w:rPr>
          <w:sz w:val="24"/>
        </w:rPr>
        <w:t>of</w:t>
      </w:r>
      <w:r>
        <w:rPr>
          <w:spacing w:val="-8"/>
          <w:sz w:val="24"/>
        </w:rPr>
        <w:t xml:space="preserve"> </w:t>
      </w:r>
      <w:r>
        <w:rPr>
          <w:sz w:val="24"/>
        </w:rPr>
        <w:t>responsibility</w:t>
      </w:r>
      <w:r>
        <w:rPr>
          <w:spacing w:val="-8"/>
          <w:sz w:val="24"/>
        </w:rPr>
        <w:t xml:space="preserve"> </w:t>
      </w:r>
      <w:r>
        <w:rPr>
          <w:sz w:val="24"/>
        </w:rPr>
        <w:t>for</w:t>
      </w:r>
      <w:r>
        <w:rPr>
          <w:spacing w:val="-8"/>
          <w:sz w:val="24"/>
        </w:rPr>
        <w:t xml:space="preserve"> </w:t>
      </w:r>
      <w:r>
        <w:rPr>
          <w:sz w:val="24"/>
        </w:rPr>
        <w:t>addressing</w:t>
      </w:r>
      <w:r>
        <w:rPr>
          <w:spacing w:val="-4"/>
          <w:sz w:val="24"/>
        </w:rPr>
        <w:t xml:space="preserve"> </w:t>
      </w:r>
      <w:r>
        <w:rPr>
          <w:sz w:val="24"/>
        </w:rPr>
        <w:t>risks identified by enterprise risk assessment that the Committee determines warrant ongoing review;</w:t>
      </w:r>
    </w:p>
    <w:p w14:paraId="48EB88BF" w14:textId="77777777" w:rsidR="007B3F9D" w:rsidRDefault="007B3F9D">
      <w:pPr>
        <w:rPr>
          <w:sz w:val="24"/>
        </w:rPr>
        <w:sectPr w:rsidR="007B3F9D">
          <w:footerReference w:type="default" r:id="rId10"/>
          <w:type w:val="continuous"/>
          <w:pgSz w:w="12240" w:h="15840"/>
          <w:pgMar w:top="1600" w:right="1700" w:bottom="280" w:left="1700" w:header="720" w:footer="720" w:gutter="0"/>
          <w:cols w:space="720"/>
        </w:sectPr>
      </w:pPr>
    </w:p>
    <w:p w14:paraId="48EB88C1" w14:textId="77777777" w:rsidR="007B3F9D" w:rsidRDefault="00962E46">
      <w:pPr>
        <w:pStyle w:val="ListParagraph"/>
        <w:numPr>
          <w:ilvl w:val="1"/>
          <w:numId w:val="3"/>
        </w:numPr>
        <w:tabs>
          <w:tab w:val="left" w:pos="1540"/>
        </w:tabs>
        <w:ind w:right="367" w:hanging="720"/>
        <w:rPr>
          <w:sz w:val="24"/>
        </w:rPr>
      </w:pPr>
      <w:r>
        <w:rPr>
          <w:sz w:val="24"/>
        </w:rPr>
        <w:lastRenderedPageBreak/>
        <w:t>Recommending</w:t>
      </w:r>
      <w:r>
        <w:rPr>
          <w:spacing w:val="-6"/>
          <w:sz w:val="24"/>
        </w:rPr>
        <w:t xml:space="preserve"> </w:t>
      </w:r>
      <w:r>
        <w:rPr>
          <w:sz w:val="24"/>
        </w:rPr>
        <w:t>members</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Board</w:t>
      </w:r>
      <w:r>
        <w:rPr>
          <w:spacing w:val="-8"/>
          <w:sz w:val="24"/>
        </w:rPr>
        <w:t xml:space="preserve"> </w:t>
      </w:r>
      <w:r>
        <w:rPr>
          <w:sz w:val="24"/>
        </w:rPr>
        <w:t>to</w:t>
      </w:r>
      <w:r>
        <w:rPr>
          <w:spacing w:val="-5"/>
          <w:sz w:val="24"/>
        </w:rPr>
        <w:t xml:space="preserve"> </w:t>
      </w:r>
      <w:r>
        <w:rPr>
          <w:sz w:val="24"/>
        </w:rPr>
        <w:t>serve</w:t>
      </w:r>
      <w:r>
        <w:rPr>
          <w:spacing w:val="-1"/>
          <w:sz w:val="24"/>
        </w:rPr>
        <w:t xml:space="preserve"> </w:t>
      </w:r>
      <w:r>
        <w:rPr>
          <w:sz w:val="24"/>
        </w:rPr>
        <w:t>on</w:t>
      </w:r>
      <w:r>
        <w:rPr>
          <w:spacing w:val="-6"/>
          <w:sz w:val="24"/>
        </w:rPr>
        <w:t xml:space="preserve"> </w:t>
      </w:r>
      <w:r>
        <w:rPr>
          <w:sz w:val="24"/>
        </w:rPr>
        <w:t>committees</w:t>
      </w:r>
      <w:r>
        <w:rPr>
          <w:spacing w:val="-7"/>
          <w:sz w:val="24"/>
        </w:rPr>
        <w:t xml:space="preserve"> </w:t>
      </w:r>
      <w:r>
        <w:rPr>
          <w:sz w:val="24"/>
        </w:rPr>
        <w:t>of the Board and evaluating the functions and performance of such committees; and</w:t>
      </w:r>
    </w:p>
    <w:p w14:paraId="48EB88C2" w14:textId="77777777" w:rsidR="007B3F9D" w:rsidRDefault="00962E46">
      <w:pPr>
        <w:pStyle w:val="ListParagraph"/>
        <w:numPr>
          <w:ilvl w:val="1"/>
          <w:numId w:val="3"/>
        </w:numPr>
        <w:tabs>
          <w:tab w:val="left" w:pos="1540"/>
        </w:tabs>
        <w:ind w:right="409" w:hanging="720"/>
        <w:rPr>
          <w:sz w:val="24"/>
        </w:rPr>
      </w:pPr>
      <w:r>
        <w:rPr>
          <w:sz w:val="24"/>
        </w:rPr>
        <w:t>Otherwise</w:t>
      </w:r>
      <w:r>
        <w:rPr>
          <w:spacing w:val="-3"/>
          <w:sz w:val="24"/>
        </w:rPr>
        <w:t xml:space="preserve"> </w:t>
      </w:r>
      <w:r>
        <w:rPr>
          <w:sz w:val="24"/>
        </w:rPr>
        <w:t>taking</w:t>
      </w:r>
      <w:r>
        <w:rPr>
          <w:spacing w:val="-6"/>
          <w:sz w:val="24"/>
        </w:rPr>
        <w:t xml:space="preserve"> </w:t>
      </w:r>
      <w:r>
        <w:rPr>
          <w:sz w:val="24"/>
        </w:rPr>
        <w:t>a</w:t>
      </w:r>
      <w:r>
        <w:rPr>
          <w:spacing w:val="-6"/>
          <w:sz w:val="24"/>
        </w:rPr>
        <w:t xml:space="preserve"> </w:t>
      </w:r>
      <w:r>
        <w:rPr>
          <w:sz w:val="24"/>
        </w:rPr>
        <w:t>leadership</w:t>
      </w:r>
      <w:r>
        <w:rPr>
          <w:spacing w:val="-6"/>
          <w:sz w:val="24"/>
        </w:rPr>
        <w:t xml:space="preserve"> </w:t>
      </w:r>
      <w:r>
        <w:rPr>
          <w:sz w:val="24"/>
        </w:rPr>
        <w:t>role</w:t>
      </w:r>
      <w:r>
        <w:rPr>
          <w:spacing w:val="-7"/>
          <w:sz w:val="24"/>
        </w:rPr>
        <w:t xml:space="preserve"> </w:t>
      </w:r>
      <w:r>
        <w:rPr>
          <w:sz w:val="24"/>
        </w:rPr>
        <w:t>in</w:t>
      </w:r>
      <w:r>
        <w:rPr>
          <w:spacing w:val="-6"/>
          <w:sz w:val="24"/>
        </w:rPr>
        <w:t xml:space="preserve"> </w:t>
      </w:r>
      <w:r>
        <w:rPr>
          <w:sz w:val="24"/>
        </w:rPr>
        <w:t>shaping</w:t>
      </w:r>
      <w:r>
        <w:rPr>
          <w:spacing w:val="-7"/>
          <w:sz w:val="24"/>
        </w:rPr>
        <w:t xml:space="preserve"> </w:t>
      </w:r>
      <w:r>
        <w:rPr>
          <w:sz w:val="24"/>
        </w:rPr>
        <w:t>and</w:t>
      </w:r>
      <w:r>
        <w:rPr>
          <w:spacing w:val="-7"/>
          <w:sz w:val="24"/>
        </w:rPr>
        <w:t xml:space="preserve"> </w:t>
      </w:r>
      <w:r>
        <w:rPr>
          <w:sz w:val="24"/>
        </w:rPr>
        <w:t>overseeing</w:t>
      </w:r>
      <w:r>
        <w:rPr>
          <w:spacing w:val="-7"/>
          <w:sz w:val="24"/>
        </w:rPr>
        <w:t xml:space="preserve"> </w:t>
      </w:r>
      <w:r>
        <w:rPr>
          <w:sz w:val="24"/>
        </w:rPr>
        <w:t>the corporate governance of the Corporation.</w:t>
      </w:r>
    </w:p>
    <w:p w14:paraId="48EB88C3" w14:textId="77777777" w:rsidR="007B3F9D" w:rsidRDefault="00962E46">
      <w:pPr>
        <w:pStyle w:val="ListParagraph"/>
        <w:numPr>
          <w:ilvl w:val="0"/>
          <w:numId w:val="3"/>
        </w:numPr>
        <w:tabs>
          <w:tab w:val="left" w:pos="819"/>
        </w:tabs>
        <w:ind w:left="819" w:hanging="719"/>
        <w:rPr>
          <w:sz w:val="24"/>
        </w:rPr>
      </w:pPr>
      <w:r>
        <w:rPr>
          <w:sz w:val="24"/>
        </w:rPr>
        <w:t>STRUCTURE</w:t>
      </w:r>
      <w:r>
        <w:rPr>
          <w:spacing w:val="-10"/>
          <w:sz w:val="24"/>
        </w:rPr>
        <w:t xml:space="preserve"> </w:t>
      </w:r>
      <w:r>
        <w:rPr>
          <w:sz w:val="24"/>
        </w:rPr>
        <w:t>AND</w:t>
      </w:r>
      <w:r>
        <w:rPr>
          <w:spacing w:val="-12"/>
          <w:sz w:val="24"/>
        </w:rPr>
        <w:t xml:space="preserve"> </w:t>
      </w:r>
      <w:r>
        <w:rPr>
          <w:spacing w:val="-2"/>
          <w:sz w:val="24"/>
        </w:rPr>
        <w:t>OPERATIONS</w:t>
      </w:r>
    </w:p>
    <w:p w14:paraId="48EB88C4" w14:textId="77777777" w:rsidR="007B3F9D" w:rsidRDefault="00962E46">
      <w:pPr>
        <w:pStyle w:val="BodyText"/>
        <w:ind w:left="100"/>
      </w:pPr>
      <w:r>
        <w:rPr>
          <w:u w:val="single"/>
        </w:rPr>
        <w:t>Composition</w:t>
      </w:r>
      <w:r>
        <w:rPr>
          <w:spacing w:val="-9"/>
          <w:u w:val="single"/>
        </w:rPr>
        <w:t xml:space="preserve"> </w:t>
      </w:r>
      <w:r>
        <w:rPr>
          <w:u w:val="single"/>
        </w:rPr>
        <w:t>and</w:t>
      </w:r>
      <w:r>
        <w:rPr>
          <w:spacing w:val="-8"/>
          <w:u w:val="single"/>
        </w:rPr>
        <w:t xml:space="preserve"> </w:t>
      </w:r>
      <w:r>
        <w:rPr>
          <w:spacing w:val="-2"/>
          <w:u w:val="single"/>
        </w:rPr>
        <w:t>Qualifications</w:t>
      </w:r>
    </w:p>
    <w:p w14:paraId="48EB88C5" w14:textId="77777777" w:rsidR="007B3F9D" w:rsidRDefault="00962E46">
      <w:pPr>
        <w:pStyle w:val="BodyText"/>
        <w:ind w:left="100" w:right="211" w:firstLine="720"/>
      </w:pPr>
      <w:r>
        <w:t>The</w:t>
      </w:r>
      <w:r>
        <w:rPr>
          <w:spacing w:val="-2"/>
        </w:rPr>
        <w:t xml:space="preserve"> </w:t>
      </w:r>
      <w:r>
        <w:t>Committee</w:t>
      </w:r>
      <w:r>
        <w:rPr>
          <w:spacing w:val="-3"/>
        </w:rPr>
        <w:t xml:space="preserve"> </w:t>
      </w:r>
      <w:r>
        <w:t>shall</w:t>
      </w:r>
      <w:r>
        <w:rPr>
          <w:spacing w:val="-6"/>
        </w:rPr>
        <w:t xml:space="preserve"> </w:t>
      </w:r>
      <w:r>
        <w:t>be</w:t>
      </w:r>
      <w:r>
        <w:rPr>
          <w:spacing w:val="-5"/>
        </w:rPr>
        <w:t xml:space="preserve"> </w:t>
      </w:r>
      <w:r>
        <w:t>comprised</w:t>
      </w:r>
      <w:r>
        <w:rPr>
          <w:spacing w:val="-5"/>
        </w:rPr>
        <w:t xml:space="preserve"> </w:t>
      </w:r>
      <w:r>
        <w:t>of</w:t>
      </w:r>
      <w:r>
        <w:rPr>
          <w:spacing w:val="-5"/>
        </w:rPr>
        <w:t xml:space="preserve"> </w:t>
      </w:r>
      <w:r>
        <w:t>three</w:t>
      </w:r>
      <w:r>
        <w:rPr>
          <w:spacing w:val="-3"/>
        </w:rPr>
        <w:t xml:space="preserve"> </w:t>
      </w:r>
      <w:r>
        <w:t>or</w:t>
      </w:r>
      <w:r>
        <w:rPr>
          <w:spacing w:val="-6"/>
        </w:rPr>
        <w:t xml:space="preserve"> </w:t>
      </w:r>
      <w:r>
        <w:t>more</w:t>
      </w:r>
      <w:r>
        <w:rPr>
          <w:spacing w:val="-6"/>
        </w:rPr>
        <w:t xml:space="preserve"> </w:t>
      </w:r>
      <w:r>
        <w:t>members</w:t>
      </w:r>
      <w:r>
        <w:rPr>
          <w:spacing w:val="-5"/>
        </w:rPr>
        <w:t xml:space="preserve"> </w:t>
      </w:r>
      <w:r>
        <w:t>of</w:t>
      </w:r>
      <w:r>
        <w:rPr>
          <w:spacing w:val="-5"/>
        </w:rPr>
        <w:t xml:space="preserve"> </w:t>
      </w:r>
      <w:r>
        <w:t>the Board, each of whom is affirmatively determined by the Board to be an “independent” director in accordance with the rules of the New York Stock Exchange (the “NYSE”).</w:t>
      </w:r>
    </w:p>
    <w:p w14:paraId="48EB88C6" w14:textId="77777777" w:rsidR="007B3F9D" w:rsidRDefault="00962E46">
      <w:pPr>
        <w:pStyle w:val="BodyText"/>
        <w:spacing w:before="241"/>
        <w:ind w:left="100"/>
      </w:pPr>
      <w:r>
        <w:rPr>
          <w:u w:val="single"/>
        </w:rPr>
        <w:t>Appointment,</w:t>
      </w:r>
      <w:r>
        <w:rPr>
          <w:spacing w:val="-9"/>
          <w:u w:val="single"/>
        </w:rPr>
        <w:t xml:space="preserve"> </w:t>
      </w:r>
      <w:r>
        <w:rPr>
          <w:u w:val="single"/>
        </w:rPr>
        <w:t>Rotation</w:t>
      </w:r>
      <w:r>
        <w:rPr>
          <w:spacing w:val="-12"/>
          <w:u w:val="single"/>
        </w:rPr>
        <w:t xml:space="preserve"> </w:t>
      </w:r>
      <w:r>
        <w:rPr>
          <w:u w:val="single"/>
        </w:rPr>
        <w:t>and</w:t>
      </w:r>
      <w:r>
        <w:rPr>
          <w:spacing w:val="-9"/>
          <w:u w:val="single"/>
        </w:rPr>
        <w:t xml:space="preserve"> </w:t>
      </w:r>
      <w:r>
        <w:rPr>
          <w:spacing w:val="-2"/>
          <w:u w:val="single"/>
        </w:rPr>
        <w:t>Removal</w:t>
      </w:r>
    </w:p>
    <w:p w14:paraId="48EB88C7" w14:textId="77777777" w:rsidR="007B3F9D" w:rsidRDefault="00962E46">
      <w:pPr>
        <w:pStyle w:val="BodyText"/>
        <w:ind w:left="100" w:firstLine="720"/>
      </w:pPr>
      <w:r>
        <w:t>In</w:t>
      </w:r>
      <w:r>
        <w:rPr>
          <w:spacing w:val="-1"/>
        </w:rPr>
        <w:t xml:space="preserve"> </w:t>
      </w:r>
      <w:r>
        <w:t>consultation</w:t>
      </w:r>
      <w:r>
        <w:rPr>
          <w:spacing w:val="-1"/>
        </w:rPr>
        <w:t xml:space="preserve"> </w:t>
      </w:r>
      <w:r>
        <w:t>with</w:t>
      </w:r>
      <w:r>
        <w:rPr>
          <w:spacing w:val="-5"/>
        </w:rPr>
        <w:t xml:space="preserve"> </w:t>
      </w:r>
      <w:r>
        <w:t>the</w:t>
      </w:r>
      <w:r>
        <w:rPr>
          <w:spacing w:val="-5"/>
        </w:rPr>
        <w:t xml:space="preserve"> </w:t>
      </w:r>
      <w:r>
        <w:t>Chairperson</w:t>
      </w:r>
      <w:r>
        <w:rPr>
          <w:spacing w:val="-5"/>
        </w:rPr>
        <w:t xml:space="preserve"> </w:t>
      </w:r>
      <w:r>
        <w:t>of</w:t>
      </w:r>
      <w:r>
        <w:rPr>
          <w:spacing w:val="-5"/>
        </w:rPr>
        <w:t xml:space="preserve"> </w:t>
      </w:r>
      <w:r>
        <w:t>the</w:t>
      </w:r>
      <w:r>
        <w:rPr>
          <w:spacing w:val="-4"/>
        </w:rPr>
        <w:t xml:space="preserve"> </w:t>
      </w:r>
      <w:r>
        <w:t>Board</w:t>
      </w:r>
      <w:r>
        <w:rPr>
          <w:spacing w:val="-4"/>
        </w:rPr>
        <w:t xml:space="preserve"> </w:t>
      </w:r>
      <w:r>
        <w:t>and</w:t>
      </w:r>
      <w:r>
        <w:rPr>
          <w:spacing w:val="-4"/>
        </w:rPr>
        <w:t xml:space="preserve"> </w:t>
      </w:r>
      <w:r>
        <w:t>the</w:t>
      </w:r>
      <w:r>
        <w:rPr>
          <w:spacing w:val="-5"/>
        </w:rPr>
        <w:t xml:space="preserve"> </w:t>
      </w:r>
      <w:r>
        <w:t>Lead</w:t>
      </w:r>
      <w:r>
        <w:rPr>
          <w:spacing w:val="-1"/>
        </w:rPr>
        <w:t xml:space="preserve"> </w:t>
      </w:r>
      <w:r>
        <w:t>Director</w:t>
      </w:r>
      <w:r>
        <w:rPr>
          <w:spacing w:val="-4"/>
        </w:rPr>
        <w:t xml:space="preserve"> </w:t>
      </w:r>
      <w:r>
        <w:t>(if one has been appointed), the Committee shall make a recommendation to the Board</w:t>
      </w:r>
      <w:r>
        <w:rPr>
          <w:spacing w:val="-2"/>
        </w:rPr>
        <w:t xml:space="preserve"> </w:t>
      </w:r>
      <w:r>
        <w:t>for the appointment of</w:t>
      </w:r>
      <w:r>
        <w:rPr>
          <w:spacing w:val="-2"/>
        </w:rPr>
        <w:t xml:space="preserve"> </w:t>
      </w:r>
      <w:r>
        <w:t>members</w:t>
      </w:r>
      <w:r>
        <w:rPr>
          <w:spacing w:val="-1"/>
        </w:rPr>
        <w:t xml:space="preserve"> </w:t>
      </w:r>
      <w:r>
        <w:t>of</w:t>
      </w:r>
      <w:r>
        <w:rPr>
          <w:spacing w:val="-1"/>
        </w:rPr>
        <w:t xml:space="preserve"> </w:t>
      </w:r>
      <w:r>
        <w:t>the</w:t>
      </w:r>
      <w:r>
        <w:rPr>
          <w:spacing w:val="-1"/>
        </w:rPr>
        <w:t xml:space="preserve"> </w:t>
      </w:r>
      <w:r>
        <w:t>Committee and</w:t>
      </w:r>
      <w:r>
        <w:rPr>
          <w:spacing w:val="-1"/>
        </w:rPr>
        <w:t xml:space="preserve"> </w:t>
      </w:r>
      <w:r>
        <w:t>the Chairperson</w:t>
      </w:r>
      <w:r>
        <w:rPr>
          <w:spacing w:val="-1"/>
        </w:rPr>
        <w:t xml:space="preserve"> </w:t>
      </w:r>
      <w:r>
        <w:t>of the</w:t>
      </w:r>
      <w:r>
        <w:rPr>
          <w:spacing w:val="-1"/>
        </w:rPr>
        <w:t xml:space="preserve"> </w:t>
      </w:r>
      <w:r>
        <w:t>Committee.</w:t>
      </w:r>
      <w:r>
        <w:rPr>
          <w:spacing w:val="40"/>
        </w:rPr>
        <w:t xml:space="preserve"> </w:t>
      </w:r>
      <w:r>
        <w:t>Each</w:t>
      </w:r>
      <w:r>
        <w:rPr>
          <w:spacing w:val="-6"/>
        </w:rPr>
        <w:t xml:space="preserve"> </w:t>
      </w:r>
      <w:r>
        <w:t>Committee</w:t>
      </w:r>
      <w:r>
        <w:rPr>
          <w:spacing w:val="-5"/>
        </w:rPr>
        <w:t xml:space="preserve"> </w:t>
      </w:r>
      <w:r>
        <w:t>member</w:t>
      </w:r>
      <w:r>
        <w:rPr>
          <w:spacing w:val="-3"/>
        </w:rPr>
        <w:t xml:space="preserve"> </w:t>
      </w:r>
      <w:r>
        <w:t>will</w:t>
      </w:r>
      <w:r>
        <w:rPr>
          <w:spacing w:val="-6"/>
        </w:rPr>
        <w:t xml:space="preserve"> </w:t>
      </w:r>
      <w:r>
        <w:t>serve</w:t>
      </w:r>
      <w:r>
        <w:rPr>
          <w:spacing w:val="-5"/>
        </w:rPr>
        <w:t xml:space="preserve"> </w:t>
      </w:r>
      <w:r>
        <w:t>at</w:t>
      </w:r>
      <w:r>
        <w:rPr>
          <w:spacing w:val="-6"/>
        </w:rPr>
        <w:t xml:space="preserve"> </w:t>
      </w:r>
      <w:r>
        <w:t>the</w:t>
      </w:r>
      <w:r>
        <w:rPr>
          <w:spacing w:val="-5"/>
        </w:rPr>
        <w:t xml:space="preserve"> </w:t>
      </w:r>
      <w:r>
        <w:t>pleasure</w:t>
      </w:r>
      <w:r>
        <w:rPr>
          <w:spacing w:val="-6"/>
        </w:rPr>
        <w:t xml:space="preserve"> </w:t>
      </w:r>
      <w:r>
        <w:t>of</w:t>
      </w:r>
      <w:r>
        <w:rPr>
          <w:spacing w:val="-2"/>
        </w:rPr>
        <w:t xml:space="preserve"> </w:t>
      </w:r>
      <w:r>
        <w:t>the</w:t>
      </w:r>
      <w:r>
        <w:rPr>
          <w:spacing w:val="-2"/>
        </w:rPr>
        <w:t xml:space="preserve"> </w:t>
      </w:r>
      <w:r>
        <w:t>Board for such term as the Board may decide or until such Committee member is no longer a Board member.</w:t>
      </w:r>
    </w:p>
    <w:p w14:paraId="48EB88C8" w14:textId="77777777" w:rsidR="007B3F9D" w:rsidRDefault="00962E46">
      <w:pPr>
        <w:pStyle w:val="BodyText"/>
        <w:ind w:left="100"/>
      </w:pPr>
      <w:r>
        <w:rPr>
          <w:spacing w:val="-2"/>
          <w:u w:val="single"/>
        </w:rPr>
        <w:t>Delegation</w:t>
      </w:r>
    </w:p>
    <w:p w14:paraId="48EB88C9" w14:textId="77777777" w:rsidR="007B3F9D" w:rsidRDefault="00962E46">
      <w:pPr>
        <w:pStyle w:val="BodyText"/>
        <w:ind w:left="100" w:right="142" w:firstLine="720"/>
      </w:pPr>
      <w:r>
        <w:t>The Committee may, in its discretion, delegate specific duties and responsibilities</w:t>
      </w:r>
      <w:r>
        <w:rPr>
          <w:spacing w:val="-6"/>
        </w:rPr>
        <w:t xml:space="preserve"> </w:t>
      </w:r>
      <w:r>
        <w:t>to</w:t>
      </w:r>
      <w:r>
        <w:rPr>
          <w:spacing w:val="-3"/>
        </w:rPr>
        <w:t xml:space="preserve"> </w:t>
      </w:r>
      <w:r>
        <w:t>a</w:t>
      </w:r>
      <w:r>
        <w:rPr>
          <w:spacing w:val="-6"/>
        </w:rPr>
        <w:t xml:space="preserve"> </w:t>
      </w:r>
      <w:r>
        <w:t>subcommittee</w:t>
      </w:r>
      <w:r>
        <w:rPr>
          <w:spacing w:val="-4"/>
        </w:rPr>
        <w:t xml:space="preserve"> </w:t>
      </w:r>
      <w:r>
        <w:t>or</w:t>
      </w:r>
      <w:r>
        <w:rPr>
          <w:spacing w:val="-5"/>
        </w:rPr>
        <w:t xml:space="preserve"> </w:t>
      </w:r>
      <w:r>
        <w:t>an</w:t>
      </w:r>
      <w:r>
        <w:rPr>
          <w:spacing w:val="-4"/>
        </w:rPr>
        <w:t xml:space="preserve"> </w:t>
      </w:r>
      <w:r>
        <w:t>individual</w:t>
      </w:r>
      <w:r>
        <w:rPr>
          <w:spacing w:val="-5"/>
        </w:rPr>
        <w:t xml:space="preserve"> </w:t>
      </w:r>
      <w:r>
        <w:t>Committee</w:t>
      </w:r>
      <w:r>
        <w:rPr>
          <w:spacing w:val="-5"/>
        </w:rPr>
        <w:t xml:space="preserve"> </w:t>
      </w:r>
      <w:r>
        <w:t>member,</w:t>
      </w:r>
      <w:r>
        <w:rPr>
          <w:spacing w:val="-5"/>
        </w:rPr>
        <w:t xml:space="preserve"> </w:t>
      </w:r>
      <w:r>
        <w:t>and</w:t>
      </w:r>
      <w:r>
        <w:rPr>
          <w:spacing w:val="-5"/>
        </w:rPr>
        <w:t xml:space="preserve"> </w:t>
      </w:r>
      <w:r>
        <w:t>may call upon other Committees of the Board to provide assistance, as necessary.</w:t>
      </w:r>
    </w:p>
    <w:p w14:paraId="48EB88CA" w14:textId="77777777" w:rsidR="007B3F9D" w:rsidRDefault="00962E46">
      <w:pPr>
        <w:pStyle w:val="ListParagraph"/>
        <w:numPr>
          <w:ilvl w:val="0"/>
          <w:numId w:val="3"/>
        </w:numPr>
        <w:tabs>
          <w:tab w:val="left" w:pos="818"/>
        </w:tabs>
        <w:ind w:left="818" w:hanging="718"/>
        <w:rPr>
          <w:sz w:val="24"/>
        </w:rPr>
      </w:pPr>
      <w:r>
        <w:rPr>
          <w:spacing w:val="-2"/>
          <w:sz w:val="24"/>
        </w:rPr>
        <w:t>MEETINGS</w:t>
      </w:r>
    </w:p>
    <w:p w14:paraId="48EB88CB" w14:textId="77777777" w:rsidR="007B3F9D" w:rsidRDefault="00962E46">
      <w:pPr>
        <w:pStyle w:val="BodyText"/>
        <w:ind w:left="100"/>
      </w:pPr>
      <w:r>
        <w:rPr>
          <w:spacing w:val="-2"/>
          <w:u w:val="single"/>
        </w:rPr>
        <w:t>Timing</w:t>
      </w:r>
    </w:p>
    <w:p w14:paraId="48EB88CD" w14:textId="51FB2C9F" w:rsidR="007B3F9D" w:rsidRDefault="00962E46" w:rsidP="00A015CF">
      <w:pPr>
        <w:pStyle w:val="BodyText"/>
        <w:ind w:left="100" w:right="142" w:firstLine="720"/>
        <w:sectPr w:rsidR="007B3F9D">
          <w:footerReference w:type="default" r:id="rId11"/>
          <w:pgSz w:w="12240" w:h="15840"/>
          <w:pgMar w:top="1360" w:right="1700" w:bottom="960" w:left="1700" w:header="0" w:footer="772" w:gutter="0"/>
          <w:pgNumType w:start="2"/>
          <w:cols w:space="720"/>
        </w:sectPr>
      </w:pPr>
      <w:r>
        <w:t>The Committee shall each year establish a schedule of meetings necessary to discharge its responsibilities.</w:t>
      </w:r>
      <w:r>
        <w:rPr>
          <w:spacing w:val="40"/>
        </w:rPr>
        <w:t xml:space="preserve"> </w:t>
      </w:r>
      <w:r>
        <w:t>Additional meetings may be scheduled</w:t>
      </w:r>
      <w:r>
        <w:rPr>
          <w:spacing w:val="-6"/>
        </w:rPr>
        <w:t xml:space="preserve"> </w:t>
      </w:r>
      <w:r>
        <w:t>as</w:t>
      </w:r>
      <w:r>
        <w:rPr>
          <w:spacing w:val="-5"/>
        </w:rPr>
        <w:t xml:space="preserve"> </w:t>
      </w:r>
      <w:r>
        <w:t>required.</w:t>
      </w:r>
      <w:r>
        <w:rPr>
          <w:spacing w:val="40"/>
        </w:rPr>
        <w:t xml:space="preserve"> </w:t>
      </w:r>
      <w:r>
        <w:t>The</w:t>
      </w:r>
      <w:r>
        <w:rPr>
          <w:spacing w:val="-1"/>
        </w:rPr>
        <w:t xml:space="preserve"> </w:t>
      </w:r>
      <w:r>
        <w:t>Chairperson</w:t>
      </w:r>
      <w:r>
        <w:rPr>
          <w:spacing w:val="-2"/>
        </w:rPr>
        <w:t xml:space="preserve"> </w:t>
      </w:r>
      <w:r>
        <w:t>of</w:t>
      </w:r>
      <w:r>
        <w:rPr>
          <w:spacing w:val="-6"/>
        </w:rPr>
        <w:t xml:space="preserve"> </w:t>
      </w:r>
      <w:r>
        <w:t>the</w:t>
      </w:r>
      <w:r>
        <w:rPr>
          <w:spacing w:val="-5"/>
        </w:rPr>
        <w:t xml:space="preserve"> </w:t>
      </w:r>
      <w:r>
        <w:t>Committee</w:t>
      </w:r>
      <w:r>
        <w:rPr>
          <w:spacing w:val="-5"/>
        </w:rPr>
        <w:t xml:space="preserve"> </w:t>
      </w:r>
      <w:r>
        <w:t>may</w:t>
      </w:r>
      <w:r>
        <w:rPr>
          <w:spacing w:val="-6"/>
        </w:rPr>
        <w:t xml:space="preserve"> </w:t>
      </w:r>
      <w:r>
        <w:t>call</w:t>
      </w:r>
      <w:r>
        <w:rPr>
          <w:spacing w:val="-6"/>
        </w:rPr>
        <w:t xml:space="preserve"> </w:t>
      </w:r>
      <w:r>
        <w:t>meetings</w:t>
      </w:r>
      <w:r>
        <w:rPr>
          <w:spacing w:val="-6"/>
        </w:rPr>
        <w:t xml:space="preserve"> </w:t>
      </w:r>
      <w:r>
        <w:t>of the Committee.</w:t>
      </w:r>
      <w:r>
        <w:rPr>
          <w:spacing w:val="40"/>
        </w:rPr>
        <w:t xml:space="preserve"> </w:t>
      </w:r>
      <w:r>
        <w:t>One or more members of the Committee may participate in a meeting of the Committee by means of conference telephone or similar communications equipment by means of which all persons participating in the</w:t>
      </w:r>
      <w:r w:rsidR="00A015CF" w:rsidRPr="00A015CF">
        <w:t xml:space="preserve"> </w:t>
      </w:r>
      <w:r w:rsidR="00A015CF">
        <w:t>meeting</w:t>
      </w:r>
      <w:r w:rsidR="00A015CF">
        <w:rPr>
          <w:spacing w:val="-2"/>
        </w:rPr>
        <w:t xml:space="preserve"> </w:t>
      </w:r>
      <w:r w:rsidR="00A015CF">
        <w:t>can</w:t>
      </w:r>
      <w:r w:rsidR="00A015CF">
        <w:rPr>
          <w:spacing w:val="-5"/>
        </w:rPr>
        <w:t xml:space="preserve"> </w:t>
      </w:r>
      <w:r w:rsidR="00A015CF">
        <w:t>hear</w:t>
      </w:r>
      <w:r w:rsidR="00A015CF">
        <w:rPr>
          <w:spacing w:val="-3"/>
        </w:rPr>
        <w:t xml:space="preserve"> </w:t>
      </w:r>
      <w:r w:rsidR="00A015CF">
        <w:t>each</w:t>
      </w:r>
      <w:r w:rsidR="00A015CF">
        <w:rPr>
          <w:spacing w:val="-6"/>
        </w:rPr>
        <w:t xml:space="preserve"> </w:t>
      </w:r>
      <w:r w:rsidR="00A015CF">
        <w:t>other.</w:t>
      </w:r>
      <w:r w:rsidR="00A015CF">
        <w:rPr>
          <w:spacing w:val="40"/>
        </w:rPr>
        <w:t xml:space="preserve"> </w:t>
      </w:r>
      <w:r w:rsidR="00A015CF">
        <w:t>Participation</w:t>
      </w:r>
      <w:r w:rsidR="00A015CF">
        <w:rPr>
          <w:spacing w:val="-5"/>
        </w:rPr>
        <w:t xml:space="preserve"> </w:t>
      </w:r>
      <w:r w:rsidR="00A015CF">
        <w:t>in</w:t>
      </w:r>
      <w:r w:rsidR="00A015CF">
        <w:rPr>
          <w:spacing w:val="-6"/>
        </w:rPr>
        <w:t xml:space="preserve"> </w:t>
      </w:r>
      <w:r w:rsidR="00A015CF">
        <w:t>a</w:t>
      </w:r>
      <w:r w:rsidR="00A015CF">
        <w:rPr>
          <w:spacing w:val="-1"/>
        </w:rPr>
        <w:t xml:space="preserve"> </w:t>
      </w:r>
      <w:r w:rsidR="00A015CF">
        <w:t>meeting</w:t>
      </w:r>
      <w:r w:rsidR="00A015CF">
        <w:rPr>
          <w:spacing w:val="-2"/>
        </w:rPr>
        <w:t xml:space="preserve"> </w:t>
      </w:r>
      <w:r w:rsidR="00A015CF">
        <w:t>pursuant</w:t>
      </w:r>
      <w:r w:rsidR="00A015CF">
        <w:rPr>
          <w:spacing w:val="-5"/>
        </w:rPr>
        <w:t xml:space="preserve"> </w:t>
      </w:r>
      <w:r w:rsidR="00A015CF">
        <w:t>to</w:t>
      </w:r>
      <w:r w:rsidR="00A015CF">
        <w:rPr>
          <w:spacing w:val="-5"/>
        </w:rPr>
        <w:t xml:space="preserve"> </w:t>
      </w:r>
      <w:r w:rsidR="00A015CF">
        <w:t>this paragraph shall constitute presence in person at such meeting.</w:t>
      </w:r>
    </w:p>
    <w:p w14:paraId="48EB88CF" w14:textId="77777777" w:rsidR="007B3F9D" w:rsidRDefault="00962E46">
      <w:pPr>
        <w:pStyle w:val="BodyText"/>
        <w:ind w:left="100"/>
      </w:pPr>
      <w:r>
        <w:rPr>
          <w:u w:val="single"/>
        </w:rPr>
        <w:lastRenderedPageBreak/>
        <w:t>Quorum,</w:t>
      </w:r>
      <w:r>
        <w:rPr>
          <w:spacing w:val="-7"/>
          <w:u w:val="single"/>
        </w:rPr>
        <w:t xml:space="preserve"> </w:t>
      </w:r>
      <w:r>
        <w:rPr>
          <w:u w:val="single"/>
        </w:rPr>
        <w:t>Action</w:t>
      </w:r>
      <w:r>
        <w:rPr>
          <w:spacing w:val="-8"/>
          <w:u w:val="single"/>
        </w:rPr>
        <w:t xml:space="preserve"> </w:t>
      </w:r>
      <w:r>
        <w:rPr>
          <w:u w:val="single"/>
        </w:rPr>
        <w:t>by</w:t>
      </w:r>
      <w:r>
        <w:rPr>
          <w:spacing w:val="-4"/>
          <w:u w:val="single"/>
        </w:rPr>
        <w:t xml:space="preserve"> </w:t>
      </w:r>
      <w:r>
        <w:rPr>
          <w:spacing w:val="-2"/>
          <w:u w:val="single"/>
        </w:rPr>
        <w:t>Committee</w:t>
      </w:r>
    </w:p>
    <w:p w14:paraId="48EB88D0" w14:textId="77777777" w:rsidR="007B3F9D" w:rsidRDefault="00962E46">
      <w:pPr>
        <w:pStyle w:val="BodyText"/>
        <w:ind w:left="100" w:right="211" w:firstLine="720"/>
      </w:pPr>
      <w:r>
        <w:t>A</w:t>
      </w:r>
      <w:r>
        <w:rPr>
          <w:spacing w:val="-3"/>
        </w:rPr>
        <w:t xml:space="preserve"> </w:t>
      </w:r>
      <w:r>
        <w:t>quorum</w:t>
      </w:r>
      <w:r>
        <w:rPr>
          <w:spacing w:val="-3"/>
        </w:rPr>
        <w:t xml:space="preserve"> </w:t>
      </w:r>
      <w:r>
        <w:t>at</w:t>
      </w:r>
      <w:r>
        <w:rPr>
          <w:spacing w:val="-2"/>
        </w:rPr>
        <w:t xml:space="preserve"> </w:t>
      </w:r>
      <w:r>
        <w:t>any</w:t>
      </w:r>
      <w:r>
        <w:rPr>
          <w:spacing w:val="-3"/>
        </w:rPr>
        <w:t xml:space="preserve"> </w:t>
      </w:r>
      <w:r>
        <w:t>Committee</w:t>
      </w:r>
      <w:r>
        <w:rPr>
          <w:spacing w:val="-3"/>
        </w:rPr>
        <w:t xml:space="preserve"> </w:t>
      </w:r>
      <w:r>
        <w:t>meeting</w:t>
      </w:r>
      <w:r>
        <w:rPr>
          <w:spacing w:val="-3"/>
        </w:rPr>
        <w:t xml:space="preserve"> </w:t>
      </w:r>
      <w:r>
        <w:t>shall</w:t>
      </w:r>
      <w:r>
        <w:rPr>
          <w:spacing w:val="-3"/>
        </w:rPr>
        <w:t xml:space="preserve"> </w:t>
      </w:r>
      <w:r>
        <w:t>be at</w:t>
      </w:r>
      <w:r>
        <w:rPr>
          <w:spacing w:val="-3"/>
        </w:rPr>
        <w:t xml:space="preserve"> </w:t>
      </w:r>
      <w:r>
        <w:t>least</w:t>
      </w:r>
      <w:r>
        <w:rPr>
          <w:spacing w:val="-4"/>
        </w:rPr>
        <w:t xml:space="preserve"> </w:t>
      </w:r>
      <w:r>
        <w:t>a</w:t>
      </w:r>
      <w:r>
        <w:rPr>
          <w:spacing w:val="-4"/>
        </w:rPr>
        <w:t xml:space="preserve"> </w:t>
      </w:r>
      <w:r>
        <w:t>majority</w:t>
      </w:r>
      <w:r>
        <w:rPr>
          <w:spacing w:val="-3"/>
        </w:rPr>
        <w:t xml:space="preserve"> </w:t>
      </w:r>
      <w:r>
        <w:t>of</w:t>
      </w:r>
      <w:r>
        <w:rPr>
          <w:spacing w:val="-4"/>
        </w:rPr>
        <w:t xml:space="preserve"> </w:t>
      </w:r>
      <w:r>
        <w:t>all</w:t>
      </w:r>
      <w:r>
        <w:rPr>
          <w:spacing w:val="-6"/>
        </w:rPr>
        <w:t xml:space="preserve"> </w:t>
      </w:r>
      <w:r>
        <w:t>the members</w:t>
      </w:r>
      <w:r>
        <w:rPr>
          <w:spacing w:val="-5"/>
        </w:rPr>
        <w:t xml:space="preserve"> </w:t>
      </w:r>
      <w:r>
        <w:t>of</w:t>
      </w:r>
      <w:r>
        <w:rPr>
          <w:spacing w:val="-2"/>
        </w:rPr>
        <w:t xml:space="preserve"> </w:t>
      </w:r>
      <w:r>
        <w:t>the</w:t>
      </w:r>
      <w:r>
        <w:rPr>
          <w:spacing w:val="-2"/>
        </w:rPr>
        <w:t xml:space="preserve"> </w:t>
      </w:r>
      <w:r>
        <w:t>Committee.</w:t>
      </w:r>
      <w:r>
        <w:rPr>
          <w:spacing w:val="40"/>
        </w:rPr>
        <w:t xml:space="preserve"> </w:t>
      </w:r>
      <w:r>
        <w:t>All</w:t>
      </w:r>
      <w:r>
        <w:rPr>
          <w:spacing w:val="-6"/>
        </w:rPr>
        <w:t xml:space="preserve"> </w:t>
      </w:r>
      <w:r>
        <w:t>determinations</w:t>
      </w:r>
      <w:r>
        <w:rPr>
          <w:spacing w:val="-5"/>
        </w:rPr>
        <w:t xml:space="preserve"> </w:t>
      </w:r>
      <w:r>
        <w:t>of</w:t>
      </w:r>
      <w:r>
        <w:rPr>
          <w:spacing w:val="-2"/>
        </w:rPr>
        <w:t xml:space="preserve"> </w:t>
      </w:r>
      <w:r>
        <w:t>the</w:t>
      </w:r>
      <w:r>
        <w:rPr>
          <w:spacing w:val="-2"/>
        </w:rPr>
        <w:t xml:space="preserve"> </w:t>
      </w:r>
      <w:r>
        <w:t>Committee</w:t>
      </w:r>
      <w:r>
        <w:rPr>
          <w:spacing w:val="-5"/>
        </w:rPr>
        <w:t xml:space="preserve"> </w:t>
      </w:r>
      <w:r>
        <w:t>shall</w:t>
      </w:r>
      <w:r>
        <w:rPr>
          <w:spacing w:val="-5"/>
        </w:rPr>
        <w:t xml:space="preserve"> </w:t>
      </w:r>
      <w:r>
        <w:t>be</w:t>
      </w:r>
      <w:r>
        <w:rPr>
          <w:spacing w:val="-3"/>
        </w:rPr>
        <w:t xml:space="preserve"> </w:t>
      </w:r>
      <w:r>
        <w:t>made by a majority of its members present at a meeting duly called and held.</w:t>
      </w:r>
      <w:r>
        <w:rPr>
          <w:spacing w:val="40"/>
        </w:rPr>
        <w:t xml:space="preserve"> </w:t>
      </w:r>
      <w:r>
        <w:t>Any decision</w:t>
      </w:r>
      <w:r>
        <w:rPr>
          <w:spacing w:val="-1"/>
        </w:rPr>
        <w:t xml:space="preserve"> </w:t>
      </w:r>
      <w:r>
        <w:t>or determination of the Committee</w:t>
      </w:r>
      <w:r>
        <w:rPr>
          <w:spacing w:val="-1"/>
        </w:rPr>
        <w:t xml:space="preserve"> </w:t>
      </w:r>
      <w:r>
        <w:t>reduced to writing and signed by</w:t>
      </w:r>
      <w:r>
        <w:rPr>
          <w:spacing w:val="-1"/>
        </w:rPr>
        <w:t xml:space="preserve"> </w:t>
      </w:r>
      <w:r>
        <w:t>all the members of the Committee shall be as effective as if it had been made at a meeting duly called and held.</w:t>
      </w:r>
    </w:p>
    <w:p w14:paraId="48EB88D1" w14:textId="77777777" w:rsidR="007B3F9D" w:rsidRDefault="00962E46">
      <w:pPr>
        <w:pStyle w:val="BodyText"/>
        <w:ind w:left="100"/>
      </w:pPr>
      <w:r>
        <w:rPr>
          <w:u w:val="single"/>
        </w:rPr>
        <w:t>Agenda,</w:t>
      </w:r>
      <w:r>
        <w:rPr>
          <w:spacing w:val="-8"/>
          <w:u w:val="single"/>
        </w:rPr>
        <w:t xml:space="preserve"> </w:t>
      </w:r>
      <w:r>
        <w:rPr>
          <w:u w:val="single"/>
        </w:rPr>
        <w:t>Minutes</w:t>
      </w:r>
      <w:r>
        <w:rPr>
          <w:spacing w:val="-9"/>
          <w:u w:val="single"/>
        </w:rPr>
        <w:t xml:space="preserve"> </w:t>
      </w:r>
      <w:r>
        <w:rPr>
          <w:u w:val="single"/>
        </w:rPr>
        <w:t>and</w:t>
      </w:r>
      <w:r>
        <w:rPr>
          <w:spacing w:val="-6"/>
          <w:u w:val="single"/>
        </w:rPr>
        <w:t xml:space="preserve"> </w:t>
      </w:r>
      <w:r>
        <w:rPr>
          <w:spacing w:val="-2"/>
          <w:u w:val="single"/>
        </w:rPr>
        <w:t>Reports</w:t>
      </w:r>
    </w:p>
    <w:p w14:paraId="48EB88D2" w14:textId="77777777" w:rsidR="007B3F9D" w:rsidRDefault="00962E46">
      <w:pPr>
        <w:pStyle w:val="BodyText"/>
        <w:ind w:left="100" w:right="211" w:firstLine="720"/>
      </w:pPr>
      <w:r>
        <w:t>The Chairperson of the Committee shall be responsible for establishing the agendas for meetings of the Committee, with assistance from the other members of the Committee or officers of the Corporation to the extent the Chairperson of the Committee deems necessary or desirable.</w:t>
      </w:r>
      <w:r>
        <w:rPr>
          <w:spacing w:val="40"/>
        </w:rPr>
        <w:t xml:space="preserve"> </w:t>
      </w:r>
      <w:r>
        <w:t>An agenda, together with materials relating to the subject matter of each meeting, shall be sent to members of the Committee prior to each meeting.</w:t>
      </w:r>
      <w:r>
        <w:rPr>
          <w:spacing w:val="40"/>
        </w:rPr>
        <w:t xml:space="preserve"> </w:t>
      </w:r>
      <w:r>
        <w:t>Minutes for all meetings of the Committee shall be prepared to document the Committee’s discharge</w:t>
      </w:r>
      <w:r>
        <w:rPr>
          <w:spacing w:val="-4"/>
        </w:rPr>
        <w:t xml:space="preserve"> </w:t>
      </w:r>
      <w:r>
        <w:t>of</w:t>
      </w:r>
      <w:r>
        <w:rPr>
          <w:spacing w:val="-1"/>
        </w:rPr>
        <w:t xml:space="preserve"> </w:t>
      </w:r>
      <w:r>
        <w:t>its</w:t>
      </w:r>
      <w:r>
        <w:rPr>
          <w:spacing w:val="-6"/>
        </w:rPr>
        <w:t xml:space="preserve"> </w:t>
      </w:r>
      <w:r>
        <w:t>responsibilities.</w:t>
      </w:r>
      <w:r>
        <w:rPr>
          <w:spacing w:val="40"/>
        </w:rPr>
        <w:t xml:space="preserve"> </w:t>
      </w:r>
      <w:r>
        <w:t>The</w:t>
      </w:r>
      <w:r>
        <w:rPr>
          <w:spacing w:val="-5"/>
        </w:rPr>
        <w:t xml:space="preserve"> </w:t>
      </w:r>
      <w:r>
        <w:t>minutes</w:t>
      </w:r>
      <w:r>
        <w:rPr>
          <w:spacing w:val="-3"/>
        </w:rPr>
        <w:t xml:space="preserve"> </w:t>
      </w:r>
      <w:r>
        <w:t>shall</w:t>
      </w:r>
      <w:r>
        <w:rPr>
          <w:spacing w:val="-4"/>
        </w:rPr>
        <w:t xml:space="preserve"> </w:t>
      </w:r>
      <w:r>
        <w:t>be</w:t>
      </w:r>
      <w:r>
        <w:rPr>
          <w:spacing w:val="-4"/>
        </w:rPr>
        <w:t xml:space="preserve"> </w:t>
      </w:r>
      <w:r>
        <w:t>circulated</w:t>
      </w:r>
      <w:r>
        <w:rPr>
          <w:spacing w:val="-5"/>
        </w:rPr>
        <w:t xml:space="preserve"> </w:t>
      </w:r>
      <w:r>
        <w:t>in</w:t>
      </w:r>
      <w:r>
        <w:rPr>
          <w:spacing w:val="-4"/>
        </w:rPr>
        <w:t xml:space="preserve"> </w:t>
      </w:r>
      <w:r>
        <w:t>draft</w:t>
      </w:r>
      <w:r>
        <w:rPr>
          <w:spacing w:val="-4"/>
        </w:rPr>
        <w:t xml:space="preserve"> </w:t>
      </w:r>
      <w:r>
        <w:t>form</w:t>
      </w:r>
      <w:r>
        <w:rPr>
          <w:spacing w:val="-2"/>
        </w:rPr>
        <w:t xml:space="preserve"> </w:t>
      </w:r>
      <w:r>
        <w:t>to all Committee members, approved at a subsequent meeting of the Committee and distributed to the Board.</w:t>
      </w:r>
    </w:p>
    <w:p w14:paraId="48EB88D3" w14:textId="77777777" w:rsidR="007B3F9D" w:rsidRDefault="00962E46">
      <w:pPr>
        <w:pStyle w:val="ListParagraph"/>
        <w:numPr>
          <w:ilvl w:val="0"/>
          <w:numId w:val="3"/>
        </w:numPr>
        <w:tabs>
          <w:tab w:val="left" w:pos="819"/>
        </w:tabs>
        <w:spacing w:before="241"/>
        <w:ind w:left="819" w:hanging="719"/>
        <w:rPr>
          <w:sz w:val="24"/>
        </w:rPr>
      </w:pPr>
      <w:r>
        <w:rPr>
          <w:sz w:val="24"/>
        </w:rPr>
        <w:t>RESPONSIBILITIES</w:t>
      </w:r>
      <w:r>
        <w:rPr>
          <w:spacing w:val="-14"/>
          <w:sz w:val="24"/>
        </w:rPr>
        <w:t xml:space="preserve"> </w:t>
      </w:r>
      <w:r>
        <w:rPr>
          <w:sz w:val="24"/>
        </w:rPr>
        <w:t>AND</w:t>
      </w:r>
      <w:r>
        <w:rPr>
          <w:spacing w:val="-15"/>
          <w:sz w:val="24"/>
        </w:rPr>
        <w:t xml:space="preserve"> </w:t>
      </w:r>
      <w:r>
        <w:rPr>
          <w:spacing w:val="-2"/>
          <w:sz w:val="24"/>
        </w:rPr>
        <w:t>DUTIES</w:t>
      </w:r>
    </w:p>
    <w:p w14:paraId="48EB88D4" w14:textId="77777777" w:rsidR="007B3F9D" w:rsidRDefault="00962E46">
      <w:pPr>
        <w:pStyle w:val="BodyText"/>
        <w:ind w:left="100" w:right="142" w:firstLine="720"/>
      </w:pPr>
      <w:r>
        <w:t>The</w:t>
      </w:r>
      <w:r>
        <w:rPr>
          <w:spacing w:val="-3"/>
        </w:rPr>
        <w:t xml:space="preserve"> </w:t>
      </w:r>
      <w:r>
        <w:t>following</w:t>
      </w:r>
      <w:r>
        <w:rPr>
          <w:spacing w:val="-6"/>
        </w:rPr>
        <w:t xml:space="preserve"> </w:t>
      </w:r>
      <w:r>
        <w:t>functions</w:t>
      </w:r>
      <w:r>
        <w:rPr>
          <w:spacing w:val="-8"/>
        </w:rPr>
        <w:t xml:space="preserve"> </w:t>
      </w:r>
      <w:r>
        <w:t>are</w:t>
      </w:r>
      <w:r>
        <w:rPr>
          <w:spacing w:val="-7"/>
        </w:rPr>
        <w:t xml:space="preserve"> </w:t>
      </w:r>
      <w:r>
        <w:t>expected</w:t>
      </w:r>
      <w:r>
        <w:rPr>
          <w:spacing w:val="-3"/>
        </w:rPr>
        <w:t xml:space="preserve"> </w:t>
      </w:r>
      <w:r>
        <w:t>to</w:t>
      </w:r>
      <w:r>
        <w:rPr>
          <w:spacing w:val="-6"/>
        </w:rPr>
        <w:t xml:space="preserve"> </w:t>
      </w:r>
      <w:r>
        <w:t>be</w:t>
      </w:r>
      <w:r>
        <w:rPr>
          <w:spacing w:val="-3"/>
        </w:rPr>
        <w:t xml:space="preserve"> </w:t>
      </w:r>
      <w:r>
        <w:t>the</w:t>
      </w:r>
      <w:r>
        <w:rPr>
          <w:spacing w:val="-7"/>
        </w:rPr>
        <w:t xml:space="preserve"> </w:t>
      </w:r>
      <w:r>
        <w:t>common</w:t>
      </w:r>
      <w:r>
        <w:rPr>
          <w:spacing w:val="-6"/>
        </w:rPr>
        <w:t xml:space="preserve"> </w:t>
      </w:r>
      <w:r>
        <w:t>recurring</w:t>
      </w:r>
      <w:r>
        <w:rPr>
          <w:spacing w:val="-7"/>
        </w:rPr>
        <w:t xml:space="preserve"> </w:t>
      </w:r>
      <w:r>
        <w:t>activities of the</w:t>
      </w:r>
      <w:r>
        <w:rPr>
          <w:spacing w:val="-1"/>
        </w:rPr>
        <w:t xml:space="preserve"> </w:t>
      </w:r>
      <w:r>
        <w:t>Committee</w:t>
      </w:r>
      <w:r>
        <w:rPr>
          <w:spacing w:val="-1"/>
        </w:rPr>
        <w:t xml:space="preserve"> </w:t>
      </w:r>
      <w:r>
        <w:t>in</w:t>
      </w:r>
      <w:r>
        <w:rPr>
          <w:spacing w:val="-1"/>
        </w:rPr>
        <w:t xml:space="preserve"> </w:t>
      </w:r>
      <w:r>
        <w:t>carrying</w:t>
      </w:r>
      <w:r>
        <w:rPr>
          <w:spacing w:val="-1"/>
        </w:rPr>
        <w:t xml:space="preserve"> </w:t>
      </w:r>
      <w:r>
        <w:t>out</w:t>
      </w:r>
      <w:r>
        <w:rPr>
          <w:spacing w:val="-1"/>
        </w:rPr>
        <w:t xml:space="preserve"> </w:t>
      </w:r>
      <w:r>
        <w:t>its</w:t>
      </w:r>
      <w:r>
        <w:rPr>
          <w:spacing w:val="-2"/>
        </w:rPr>
        <w:t xml:space="preserve"> </w:t>
      </w:r>
      <w:r>
        <w:t>purposes outlined in</w:t>
      </w:r>
      <w:r>
        <w:rPr>
          <w:spacing w:val="-2"/>
        </w:rPr>
        <w:t xml:space="preserve"> </w:t>
      </w:r>
      <w:r>
        <w:t>Section</w:t>
      </w:r>
      <w:r>
        <w:rPr>
          <w:spacing w:val="-1"/>
        </w:rPr>
        <w:t xml:space="preserve"> </w:t>
      </w:r>
      <w:r>
        <w:t>I</w:t>
      </w:r>
      <w:r>
        <w:rPr>
          <w:spacing w:val="-1"/>
        </w:rPr>
        <w:t xml:space="preserve"> </w:t>
      </w:r>
      <w:r>
        <w:t>of</w:t>
      </w:r>
      <w:r>
        <w:rPr>
          <w:spacing w:val="-2"/>
        </w:rPr>
        <w:t xml:space="preserve"> </w:t>
      </w:r>
      <w:r>
        <w:t>this</w:t>
      </w:r>
      <w:r>
        <w:rPr>
          <w:spacing w:val="-1"/>
        </w:rPr>
        <w:t xml:space="preserve"> </w:t>
      </w:r>
      <w:r>
        <w:t>Charter. These functions should serve as a guide with the understanding that the Committee may carry out additional functions and adopt additional policies and procedures as may be appropriate to the Committee’s responsibilities in light of changing business, legislative, regulatory, legal or other conditions.</w:t>
      </w:r>
      <w:r>
        <w:rPr>
          <w:spacing w:val="40"/>
        </w:rPr>
        <w:t xml:space="preserve"> </w:t>
      </w:r>
      <w:r>
        <w:t>The Committee shall also carry out any other responsibilities and duties delegated to it by the Board, from time to time, related to the purposes of the Committee outlined in Section I of this Charter.</w:t>
      </w:r>
      <w:r>
        <w:rPr>
          <w:spacing w:val="40"/>
        </w:rPr>
        <w:t xml:space="preserve"> </w:t>
      </w:r>
      <w:r>
        <w:t>The Committee shall report Committee actions regularly to the Board and may make recommendations to the Board for actions it considers appropriate.</w:t>
      </w:r>
    </w:p>
    <w:p w14:paraId="48EB88D5" w14:textId="77777777" w:rsidR="007B3F9D" w:rsidRDefault="00962E46">
      <w:pPr>
        <w:pStyle w:val="BodyText"/>
        <w:ind w:left="100"/>
      </w:pPr>
      <w:r>
        <w:rPr>
          <w:u w:val="single"/>
        </w:rPr>
        <w:t>Board</w:t>
      </w:r>
      <w:r>
        <w:rPr>
          <w:spacing w:val="-12"/>
          <w:u w:val="single"/>
        </w:rPr>
        <w:t xml:space="preserve"> </w:t>
      </w:r>
      <w:r>
        <w:rPr>
          <w:u w:val="single"/>
        </w:rPr>
        <w:t>Selection,</w:t>
      </w:r>
      <w:r>
        <w:rPr>
          <w:spacing w:val="-10"/>
          <w:u w:val="single"/>
        </w:rPr>
        <w:t xml:space="preserve"> </w:t>
      </w:r>
      <w:r>
        <w:rPr>
          <w:u w:val="single"/>
        </w:rPr>
        <w:t>Composition,</w:t>
      </w:r>
      <w:r>
        <w:rPr>
          <w:spacing w:val="-10"/>
          <w:u w:val="single"/>
        </w:rPr>
        <w:t xml:space="preserve"> </w:t>
      </w:r>
      <w:r>
        <w:rPr>
          <w:u w:val="single"/>
        </w:rPr>
        <w:t>Evaluation</w:t>
      </w:r>
      <w:r>
        <w:rPr>
          <w:spacing w:val="-11"/>
          <w:u w:val="single"/>
        </w:rPr>
        <w:t xml:space="preserve"> </w:t>
      </w:r>
      <w:r>
        <w:rPr>
          <w:u w:val="single"/>
        </w:rPr>
        <w:t>and</w:t>
      </w:r>
      <w:r>
        <w:rPr>
          <w:spacing w:val="-7"/>
          <w:u w:val="single"/>
        </w:rPr>
        <w:t xml:space="preserve"> </w:t>
      </w:r>
      <w:r>
        <w:rPr>
          <w:spacing w:val="-2"/>
          <w:u w:val="single"/>
        </w:rPr>
        <w:t>Compensation</w:t>
      </w:r>
    </w:p>
    <w:p w14:paraId="48EB88D6" w14:textId="77777777" w:rsidR="007B3F9D" w:rsidRDefault="00962E46">
      <w:pPr>
        <w:pStyle w:val="ListParagraph"/>
        <w:numPr>
          <w:ilvl w:val="0"/>
          <w:numId w:val="2"/>
        </w:numPr>
        <w:tabs>
          <w:tab w:val="left" w:pos="1000"/>
        </w:tabs>
        <w:ind w:right="135"/>
        <w:jc w:val="left"/>
        <w:rPr>
          <w:sz w:val="24"/>
        </w:rPr>
      </w:pPr>
      <w:r>
        <w:rPr>
          <w:sz w:val="24"/>
        </w:rPr>
        <w:t>Establish</w:t>
      </w:r>
      <w:r>
        <w:rPr>
          <w:spacing w:val="-5"/>
          <w:sz w:val="24"/>
        </w:rPr>
        <w:t xml:space="preserve"> </w:t>
      </w:r>
      <w:r>
        <w:rPr>
          <w:sz w:val="24"/>
        </w:rPr>
        <w:t>criteria</w:t>
      </w:r>
      <w:r>
        <w:rPr>
          <w:spacing w:val="-6"/>
          <w:sz w:val="24"/>
        </w:rPr>
        <w:t xml:space="preserve"> </w:t>
      </w:r>
      <w:r>
        <w:rPr>
          <w:sz w:val="24"/>
        </w:rPr>
        <w:t>for</w:t>
      </w:r>
      <w:r>
        <w:rPr>
          <w:spacing w:val="-4"/>
          <w:sz w:val="24"/>
        </w:rPr>
        <w:t xml:space="preserve"> </w:t>
      </w:r>
      <w:r>
        <w:rPr>
          <w:sz w:val="24"/>
        </w:rPr>
        <w:t>the</w:t>
      </w:r>
      <w:r>
        <w:rPr>
          <w:spacing w:val="-5"/>
          <w:sz w:val="24"/>
        </w:rPr>
        <w:t xml:space="preserve"> </w:t>
      </w:r>
      <w:r>
        <w:rPr>
          <w:sz w:val="24"/>
        </w:rPr>
        <w:t>selection</w:t>
      </w:r>
      <w:r>
        <w:rPr>
          <w:spacing w:val="-5"/>
          <w:sz w:val="24"/>
        </w:rPr>
        <w:t xml:space="preserve"> </w:t>
      </w:r>
      <w:r>
        <w:rPr>
          <w:sz w:val="24"/>
        </w:rPr>
        <w:t>of</w:t>
      </w:r>
      <w:r>
        <w:rPr>
          <w:spacing w:val="-3"/>
          <w:sz w:val="24"/>
        </w:rPr>
        <w:t xml:space="preserve"> </w:t>
      </w:r>
      <w:r>
        <w:rPr>
          <w:sz w:val="24"/>
        </w:rPr>
        <w:t>new</w:t>
      </w:r>
      <w:r>
        <w:rPr>
          <w:spacing w:val="-5"/>
          <w:sz w:val="24"/>
        </w:rPr>
        <w:t xml:space="preserve"> </w:t>
      </w:r>
      <w:r>
        <w:rPr>
          <w:sz w:val="24"/>
        </w:rPr>
        <w:t>directors</w:t>
      </w:r>
      <w:r>
        <w:rPr>
          <w:spacing w:val="-5"/>
          <w:sz w:val="24"/>
        </w:rPr>
        <w:t xml:space="preserve"> </w:t>
      </w:r>
      <w:r>
        <w:rPr>
          <w:sz w:val="24"/>
        </w:rPr>
        <w:t>to</w:t>
      </w:r>
      <w:r>
        <w:rPr>
          <w:spacing w:val="-3"/>
          <w:sz w:val="24"/>
        </w:rPr>
        <w:t xml:space="preserve"> </w:t>
      </w:r>
      <w:r>
        <w:rPr>
          <w:sz w:val="24"/>
        </w:rPr>
        <w:t>serve</w:t>
      </w:r>
      <w:r>
        <w:rPr>
          <w:spacing w:val="-5"/>
          <w:sz w:val="24"/>
        </w:rPr>
        <w:t xml:space="preserve"> </w:t>
      </w:r>
      <w:r>
        <w:rPr>
          <w:sz w:val="24"/>
        </w:rPr>
        <w:t>on</w:t>
      </w:r>
      <w:r>
        <w:rPr>
          <w:spacing w:val="-2"/>
          <w:sz w:val="24"/>
        </w:rPr>
        <w:t xml:space="preserve"> </w:t>
      </w:r>
      <w:r>
        <w:rPr>
          <w:sz w:val="24"/>
        </w:rPr>
        <w:t>the</w:t>
      </w:r>
      <w:r>
        <w:rPr>
          <w:spacing w:val="-3"/>
          <w:sz w:val="24"/>
        </w:rPr>
        <w:t xml:space="preserve"> </w:t>
      </w:r>
      <w:r>
        <w:rPr>
          <w:sz w:val="24"/>
        </w:rPr>
        <w:t>Board, subject to the approval of the Board.</w:t>
      </w:r>
    </w:p>
    <w:p w14:paraId="48EB88D7" w14:textId="77777777" w:rsidR="007B3F9D" w:rsidRDefault="00962E46">
      <w:pPr>
        <w:pStyle w:val="ListParagraph"/>
        <w:numPr>
          <w:ilvl w:val="0"/>
          <w:numId w:val="2"/>
        </w:numPr>
        <w:tabs>
          <w:tab w:val="left" w:pos="1000"/>
        </w:tabs>
        <w:ind w:right="161"/>
        <w:jc w:val="left"/>
        <w:rPr>
          <w:sz w:val="24"/>
        </w:rPr>
      </w:pPr>
      <w:r>
        <w:rPr>
          <w:sz w:val="24"/>
        </w:rPr>
        <w:t>Identify</w:t>
      </w:r>
      <w:r>
        <w:rPr>
          <w:spacing w:val="-5"/>
          <w:sz w:val="24"/>
        </w:rPr>
        <w:t xml:space="preserve"> </w:t>
      </w:r>
      <w:r>
        <w:rPr>
          <w:sz w:val="24"/>
        </w:rPr>
        <w:t>individuals</w:t>
      </w:r>
      <w:r>
        <w:rPr>
          <w:spacing w:val="-5"/>
          <w:sz w:val="24"/>
        </w:rPr>
        <w:t xml:space="preserve"> </w:t>
      </w:r>
      <w:r>
        <w:rPr>
          <w:sz w:val="24"/>
        </w:rPr>
        <w:t>believed</w:t>
      </w:r>
      <w:r>
        <w:rPr>
          <w:spacing w:val="-6"/>
          <w:sz w:val="24"/>
        </w:rPr>
        <w:t xml:space="preserve"> </w:t>
      </w:r>
      <w:r>
        <w:rPr>
          <w:sz w:val="24"/>
        </w:rPr>
        <w:t>to</w:t>
      </w:r>
      <w:r>
        <w:rPr>
          <w:spacing w:val="-3"/>
          <w:sz w:val="24"/>
        </w:rPr>
        <w:t xml:space="preserve"> </w:t>
      </w:r>
      <w:r>
        <w:rPr>
          <w:sz w:val="24"/>
        </w:rPr>
        <w:t>be</w:t>
      </w:r>
      <w:r>
        <w:rPr>
          <w:spacing w:val="-5"/>
          <w:sz w:val="24"/>
        </w:rPr>
        <w:t xml:space="preserve"> </w:t>
      </w:r>
      <w:r>
        <w:rPr>
          <w:sz w:val="24"/>
        </w:rPr>
        <w:t>qualified</w:t>
      </w:r>
      <w:r>
        <w:rPr>
          <w:spacing w:val="-5"/>
          <w:sz w:val="24"/>
        </w:rPr>
        <w:t xml:space="preserve"> </w:t>
      </w:r>
      <w:r>
        <w:rPr>
          <w:sz w:val="24"/>
        </w:rPr>
        <w:t>as</w:t>
      </w:r>
      <w:r>
        <w:rPr>
          <w:spacing w:val="-5"/>
          <w:sz w:val="24"/>
        </w:rPr>
        <w:t xml:space="preserve"> </w:t>
      </w:r>
      <w:r>
        <w:rPr>
          <w:sz w:val="24"/>
        </w:rPr>
        <w:t>candidates</w:t>
      </w:r>
      <w:r>
        <w:rPr>
          <w:spacing w:val="-7"/>
          <w:sz w:val="24"/>
        </w:rPr>
        <w:t xml:space="preserve"> </w:t>
      </w:r>
      <w:r>
        <w:rPr>
          <w:sz w:val="24"/>
        </w:rPr>
        <w:t>to</w:t>
      </w:r>
      <w:r>
        <w:rPr>
          <w:spacing w:val="-5"/>
          <w:sz w:val="24"/>
        </w:rPr>
        <w:t xml:space="preserve"> </w:t>
      </w:r>
      <w:r>
        <w:rPr>
          <w:sz w:val="24"/>
        </w:rPr>
        <w:t>serve</w:t>
      </w:r>
      <w:r>
        <w:rPr>
          <w:spacing w:val="-6"/>
          <w:sz w:val="24"/>
        </w:rPr>
        <w:t xml:space="preserve"> </w:t>
      </w:r>
      <w:r>
        <w:rPr>
          <w:sz w:val="24"/>
        </w:rPr>
        <w:t>on</w:t>
      </w:r>
      <w:r>
        <w:rPr>
          <w:spacing w:val="-2"/>
          <w:sz w:val="24"/>
        </w:rPr>
        <w:t xml:space="preserve"> </w:t>
      </w:r>
      <w:r>
        <w:rPr>
          <w:sz w:val="24"/>
        </w:rPr>
        <w:t>the Board and recommend candidates to the Board for selection by the</w:t>
      </w:r>
    </w:p>
    <w:p w14:paraId="48EB88D8" w14:textId="77777777" w:rsidR="007B3F9D" w:rsidRDefault="007B3F9D">
      <w:pPr>
        <w:rPr>
          <w:sz w:val="24"/>
        </w:rPr>
        <w:sectPr w:rsidR="007B3F9D">
          <w:pgSz w:w="12240" w:h="15840"/>
          <w:pgMar w:top="1360" w:right="1700" w:bottom="960" w:left="1700" w:header="0" w:footer="772" w:gutter="0"/>
          <w:cols w:space="720"/>
        </w:sectPr>
      </w:pPr>
    </w:p>
    <w:p w14:paraId="48EB88D9" w14:textId="581C31D0" w:rsidR="007B3F9D" w:rsidRDefault="00962E46">
      <w:pPr>
        <w:pStyle w:val="BodyText"/>
        <w:spacing w:before="80"/>
        <w:ind w:right="102"/>
      </w:pPr>
      <w:r>
        <w:lastRenderedPageBreak/>
        <w:t>Board</w:t>
      </w:r>
      <w:r>
        <w:rPr>
          <w:spacing w:val="-5"/>
        </w:rPr>
        <w:t xml:space="preserve"> </w:t>
      </w:r>
      <w:r>
        <w:t>for</w:t>
      </w:r>
      <w:r>
        <w:rPr>
          <w:spacing w:val="-3"/>
        </w:rPr>
        <w:t xml:space="preserve"> </w:t>
      </w:r>
      <w:r>
        <w:t>election</w:t>
      </w:r>
      <w:r>
        <w:rPr>
          <w:spacing w:val="-3"/>
        </w:rPr>
        <w:t xml:space="preserve"> </w:t>
      </w:r>
      <w:r>
        <w:t>to</w:t>
      </w:r>
      <w:r>
        <w:rPr>
          <w:spacing w:val="-5"/>
        </w:rPr>
        <w:t xml:space="preserve"> </w:t>
      </w:r>
      <w:r>
        <w:t>all</w:t>
      </w:r>
      <w:r>
        <w:rPr>
          <w:spacing w:val="-5"/>
        </w:rPr>
        <w:t xml:space="preserve"> </w:t>
      </w:r>
      <w:r>
        <w:t>directorships</w:t>
      </w:r>
      <w:r>
        <w:rPr>
          <w:spacing w:val="-5"/>
        </w:rPr>
        <w:t xml:space="preserve"> </w:t>
      </w:r>
      <w:r>
        <w:t>to</w:t>
      </w:r>
      <w:r>
        <w:rPr>
          <w:spacing w:val="-3"/>
        </w:rPr>
        <w:t xml:space="preserve"> </w:t>
      </w:r>
      <w:r>
        <w:t>be</w:t>
      </w:r>
      <w:r>
        <w:rPr>
          <w:spacing w:val="-2"/>
        </w:rPr>
        <w:t xml:space="preserve"> </w:t>
      </w:r>
      <w:r>
        <w:t>voted</w:t>
      </w:r>
      <w:r>
        <w:rPr>
          <w:spacing w:val="-1"/>
        </w:rPr>
        <w:t xml:space="preserve"> </w:t>
      </w:r>
      <w:r>
        <w:t>upon</w:t>
      </w:r>
      <w:r>
        <w:rPr>
          <w:spacing w:val="-5"/>
        </w:rPr>
        <w:t xml:space="preserve"> </w:t>
      </w:r>
      <w:r>
        <w:t>at</w:t>
      </w:r>
      <w:r>
        <w:rPr>
          <w:spacing w:val="-5"/>
        </w:rPr>
        <w:t xml:space="preserve"> </w:t>
      </w:r>
      <w:r>
        <w:t>the</w:t>
      </w:r>
      <w:r>
        <w:rPr>
          <w:spacing w:val="-5"/>
        </w:rPr>
        <w:t xml:space="preserve"> </w:t>
      </w:r>
      <w:r>
        <w:t>next</w:t>
      </w:r>
      <w:r>
        <w:rPr>
          <w:spacing w:val="-5"/>
        </w:rPr>
        <w:t xml:space="preserve"> </w:t>
      </w:r>
      <w:r>
        <w:t>annual stockholders meeting, or to fill any Board vacancies that may arise.</w:t>
      </w:r>
      <w:r>
        <w:rPr>
          <w:spacing w:val="40"/>
        </w:rPr>
        <w:t xml:space="preserve"> </w:t>
      </w:r>
      <w:r>
        <w:t>In identifying qualified candidates for membership on the Board, the Committee shall take into account all factors it considers appropriate, which may include, among other characteristics, strength of character, mature</w:t>
      </w:r>
      <w:r>
        <w:rPr>
          <w:spacing w:val="-8"/>
        </w:rPr>
        <w:t xml:space="preserve"> </w:t>
      </w:r>
      <w:r>
        <w:t>judgment,</w:t>
      </w:r>
      <w:r>
        <w:rPr>
          <w:spacing w:val="-5"/>
        </w:rPr>
        <w:t xml:space="preserve"> </w:t>
      </w:r>
      <w:r>
        <w:t>business</w:t>
      </w:r>
      <w:r>
        <w:rPr>
          <w:spacing w:val="-8"/>
        </w:rPr>
        <w:t xml:space="preserve"> </w:t>
      </w:r>
      <w:r>
        <w:t>experience,</w:t>
      </w:r>
      <w:r>
        <w:rPr>
          <w:spacing w:val="-5"/>
        </w:rPr>
        <w:t xml:space="preserve"> </w:t>
      </w:r>
      <w:r>
        <w:t>legal</w:t>
      </w:r>
      <w:r>
        <w:rPr>
          <w:spacing w:val="-8"/>
        </w:rPr>
        <w:t xml:space="preserve"> </w:t>
      </w:r>
      <w:r>
        <w:t>or</w:t>
      </w:r>
      <w:r>
        <w:rPr>
          <w:spacing w:val="-6"/>
        </w:rPr>
        <w:t xml:space="preserve"> </w:t>
      </w:r>
      <w:r>
        <w:t>regulatory</w:t>
      </w:r>
      <w:r>
        <w:rPr>
          <w:spacing w:val="-8"/>
        </w:rPr>
        <w:t xml:space="preserve"> </w:t>
      </w:r>
      <w:r>
        <w:t>requirements, availability, attendance, career specialization, relevant technical skills, and the extent to which the candidate would fill a present need on the Board.</w:t>
      </w:r>
      <w:r>
        <w:rPr>
          <w:spacing w:val="40"/>
        </w:rPr>
        <w:t xml:space="preserve"> </w:t>
      </w:r>
      <w:r>
        <w:t>The Committee shall also review any candidate recommended by the stockholders of the Corporation in light of the Committee’s criteria for selection of new directors.</w:t>
      </w:r>
      <w:r>
        <w:rPr>
          <w:spacing w:val="40"/>
        </w:rPr>
        <w:t xml:space="preserve"> </w:t>
      </w:r>
      <w:r>
        <w:t>The Committee will consider all appropriately nominated candidates in the same manner regardless of the source of the recommendation of such candidates.</w:t>
      </w:r>
    </w:p>
    <w:p w14:paraId="48EB88DA" w14:textId="4DAF9489" w:rsidR="007B3F9D" w:rsidRDefault="00962E46">
      <w:pPr>
        <w:pStyle w:val="ListParagraph"/>
        <w:numPr>
          <w:ilvl w:val="0"/>
          <w:numId w:val="2"/>
        </w:numPr>
        <w:tabs>
          <w:tab w:val="left" w:pos="1000"/>
        </w:tabs>
        <w:ind w:right="219"/>
        <w:jc w:val="left"/>
        <w:rPr>
          <w:sz w:val="24"/>
        </w:rPr>
      </w:pPr>
      <w:r>
        <w:rPr>
          <w:sz w:val="24"/>
        </w:rPr>
        <w:t>Ensure, to the extent consistent with applicable legal requirements and the Board’s</w:t>
      </w:r>
      <w:r>
        <w:rPr>
          <w:spacing w:val="-5"/>
          <w:sz w:val="24"/>
        </w:rPr>
        <w:t xml:space="preserve"> </w:t>
      </w:r>
      <w:r>
        <w:rPr>
          <w:sz w:val="24"/>
        </w:rPr>
        <w:t>fiduciary</w:t>
      </w:r>
      <w:r>
        <w:rPr>
          <w:spacing w:val="-5"/>
          <w:sz w:val="24"/>
        </w:rPr>
        <w:t xml:space="preserve"> </w:t>
      </w:r>
      <w:r>
        <w:rPr>
          <w:sz w:val="24"/>
        </w:rPr>
        <w:t>duties,</w:t>
      </w:r>
      <w:r>
        <w:rPr>
          <w:spacing w:val="-4"/>
          <w:sz w:val="24"/>
        </w:rPr>
        <w:t xml:space="preserve"> </w:t>
      </w:r>
      <w:r>
        <w:rPr>
          <w:sz w:val="24"/>
        </w:rPr>
        <w:t>that</w:t>
      </w:r>
      <w:r>
        <w:rPr>
          <w:spacing w:val="-5"/>
          <w:sz w:val="24"/>
        </w:rPr>
        <w:t xml:space="preserve"> </w:t>
      </w:r>
      <w:r>
        <w:rPr>
          <w:sz w:val="24"/>
        </w:rPr>
        <w:t>new</w:t>
      </w:r>
      <w:r>
        <w:rPr>
          <w:spacing w:val="-4"/>
          <w:sz w:val="24"/>
        </w:rPr>
        <w:t xml:space="preserve"> </w:t>
      </w:r>
      <w:r>
        <w:rPr>
          <w:sz w:val="24"/>
        </w:rPr>
        <w:t>Board</w:t>
      </w:r>
      <w:r>
        <w:rPr>
          <w:spacing w:val="-7"/>
          <w:sz w:val="24"/>
        </w:rPr>
        <w:t xml:space="preserve"> </w:t>
      </w:r>
      <w:r>
        <w:rPr>
          <w:sz w:val="24"/>
        </w:rPr>
        <w:t>nominees</w:t>
      </w:r>
      <w:r>
        <w:rPr>
          <w:spacing w:val="-5"/>
          <w:sz w:val="24"/>
        </w:rPr>
        <w:t xml:space="preserve"> </w:t>
      </w:r>
      <w:r>
        <w:rPr>
          <w:sz w:val="24"/>
        </w:rPr>
        <w:t>are</w:t>
      </w:r>
      <w:r>
        <w:rPr>
          <w:spacing w:val="-4"/>
          <w:sz w:val="24"/>
        </w:rPr>
        <w:t xml:space="preserve"> </w:t>
      </w:r>
      <w:r>
        <w:rPr>
          <w:sz w:val="24"/>
        </w:rPr>
        <w:t>drawn</w:t>
      </w:r>
      <w:r>
        <w:rPr>
          <w:spacing w:val="-5"/>
          <w:sz w:val="24"/>
        </w:rPr>
        <w:t xml:space="preserve"> </w:t>
      </w:r>
      <w:r>
        <w:rPr>
          <w:sz w:val="24"/>
        </w:rPr>
        <w:t>from</w:t>
      </w:r>
      <w:r>
        <w:rPr>
          <w:spacing w:val="-2"/>
          <w:sz w:val="24"/>
        </w:rPr>
        <w:t xml:space="preserve"> </w:t>
      </w:r>
      <w:r>
        <w:rPr>
          <w:sz w:val="24"/>
        </w:rPr>
        <w:t>a pool that includes candidates</w:t>
      </w:r>
      <w:r w:rsidR="008F334D">
        <w:rPr>
          <w:sz w:val="24"/>
        </w:rPr>
        <w:t xml:space="preserve"> with an appropriate mix of </w:t>
      </w:r>
      <w:r w:rsidR="0084608F">
        <w:rPr>
          <w:sz w:val="24"/>
        </w:rPr>
        <w:t>characteristics, perspectives, skills, experiences and backgrounds.</w:t>
      </w:r>
      <w:r>
        <w:rPr>
          <w:spacing w:val="40"/>
          <w:sz w:val="24"/>
        </w:rPr>
        <w:t xml:space="preserve"> </w:t>
      </w:r>
      <w:r>
        <w:rPr>
          <w:sz w:val="24"/>
        </w:rPr>
        <w:t>The</w:t>
      </w:r>
      <w:r>
        <w:rPr>
          <w:spacing w:val="-3"/>
          <w:sz w:val="24"/>
        </w:rPr>
        <w:t xml:space="preserve"> </w:t>
      </w:r>
      <w:r>
        <w:rPr>
          <w:sz w:val="24"/>
        </w:rPr>
        <w:t>Committee</w:t>
      </w:r>
      <w:r>
        <w:rPr>
          <w:spacing w:val="-5"/>
          <w:sz w:val="24"/>
        </w:rPr>
        <w:t xml:space="preserve"> </w:t>
      </w:r>
      <w:r>
        <w:rPr>
          <w:sz w:val="24"/>
        </w:rPr>
        <w:t>is</w:t>
      </w:r>
      <w:r>
        <w:rPr>
          <w:spacing w:val="-5"/>
          <w:sz w:val="24"/>
        </w:rPr>
        <w:t xml:space="preserve"> </w:t>
      </w:r>
      <w:r>
        <w:rPr>
          <w:sz w:val="24"/>
        </w:rPr>
        <w:t>committed</w:t>
      </w:r>
      <w:r>
        <w:rPr>
          <w:spacing w:val="-3"/>
          <w:sz w:val="24"/>
        </w:rPr>
        <w:t xml:space="preserve"> </w:t>
      </w:r>
      <w:r>
        <w:rPr>
          <w:sz w:val="24"/>
        </w:rPr>
        <w:t>to</w:t>
      </w:r>
      <w:r>
        <w:rPr>
          <w:spacing w:val="-8"/>
          <w:sz w:val="24"/>
        </w:rPr>
        <w:t xml:space="preserve"> </w:t>
      </w:r>
      <w:r>
        <w:rPr>
          <w:sz w:val="24"/>
        </w:rPr>
        <w:t>seeking</w:t>
      </w:r>
      <w:r>
        <w:rPr>
          <w:spacing w:val="-6"/>
          <w:sz w:val="24"/>
        </w:rPr>
        <w:t xml:space="preserve"> </w:t>
      </w:r>
      <w:r>
        <w:rPr>
          <w:sz w:val="24"/>
        </w:rPr>
        <w:t>out</w:t>
      </w:r>
      <w:r>
        <w:rPr>
          <w:spacing w:val="-6"/>
          <w:sz w:val="24"/>
        </w:rPr>
        <w:t xml:space="preserve"> </w:t>
      </w:r>
      <w:r>
        <w:rPr>
          <w:sz w:val="24"/>
        </w:rPr>
        <w:t>highly</w:t>
      </w:r>
      <w:r>
        <w:rPr>
          <w:spacing w:val="-5"/>
          <w:sz w:val="24"/>
        </w:rPr>
        <w:t xml:space="preserve"> </w:t>
      </w:r>
      <w:r>
        <w:rPr>
          <w:sz w:val="24"/>
        </w:rPr>
        <w:t xml:space="preserve">qualified candidates with diverse </w:t>
      </w:r>
      <w:r w:rsidR="0084608F">
        <w:rPr>
          <w:sz w:val="24"/>
        </w:rPr>
        <w:t xml:space="preserve">characteristics, perspectives, </w:t>
      </w:r>
      <w:r>
        <w:rPr>
          <w:sz w:val="24"/>
        </w:rPr>
        <w:t>backgrounds, experiences and skills as part of each Board search the Corporation undertakes.</w:t>
      </w:r>
    </w:p>
    <w:p w14:paraId="48EB88DB" w14:textId="77777777" w:rsidR="007B3F9D" w:rsidRDefault="00962E46">
      <w:pPr>
        <w:pStyle w:val="ListParagraph"/>
        <w:numPr>
          <w:ilvl w:val="0"/>
          <w:numId w:val="2"/>
        </w:numPr>
        <w:tabs>
          <w:tab w:val="left" w:pos="1000"/>
        </w:tabs>
        <w:spacing w:before="241"/>
        <w:ind w:right="121"/>
        <w:jc w:val="left"/>
        <w:rPr>
          <w:sz w:val="24"/>
        </w:rPr>
      </w:pPr>
      <w:r>
        <w:rPr>
          <w:sz w:val="24"/>
        </w:rPr>
        <w:t>Develop, implement and oversee a process to review and make recommendations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regarding</w:t>
      </w:r>
      <w:r>
        <w:rPr>
          <w:spacing w:val="-5"/>
          <w:sz w:val="24"/>
        </w:rPr>
        <w:t xml:space="preserve"> </w:t>
      </w:r>
      <w:r>
        <w:rPr>
          <w:sz w:val="24"/>
        </w:rPr>
        <w:t>whether</w:t>
      </w:r>
      <w:r>
        <w:rPr>
          <w:spacing w:val="-6"/>
          <w:sz w:val="24"/>
        </w:rPr>
        <w:t xml:space="preserve"> </w:t>
      </w:r>
      <w:r>
        <w:rPr>
          <w:sz w:val="24"/>
        </w:rPr>
        <w:t>members</w:t>
      </w:r>
      <w:r>
        <w:rPr>
          <w:spacing w:val="-9"/>
          <w:sz w:val="24"/>
        </w:rPr>
        <w:t xml:space="preserve"> </w:t>
      </w:r>
      <w:r>
        <w:rPr>
          <w:sz w:val="24"/>
        </w:rPr>
        <w:t>of</w:t>
      </w:r>
      <w:r>
        <w:rPr>
          <w:spacing w:val="-5"/>
          <w:sz w:val="24"/>
        </w:rPr>
        <w:t xml:space="preserve"> </w:t>
      </w:r>
      <w:r>
        <w:rPr>
          <w:sz w:val="24"/>
        </w:rPr>
        <w:t>the</w:t>
      </w:r>
      <w:r>
        <w:rPr>
          <w:spacing w:val="-3"/>
          <w:sz w:val="24"/>
        </w:rPr>
        <w:t xml:space="preserve"> </w:t>
      </w:r>
      <w:r>
        <w:rPr>
          <w:sz w:val="24"/>
        </w:rPr>
        <w:t>Board should stand for re-election. Consider matters relating to the retirement of Board members, including term limits or age caps.</w:t>
      </w:r>
    </w:p>
    <w:p w14:paraId="48EB88DC" w14:textId="77777777" w:rsidR="007B3F9D" w:rsidRDefault="00962E46">
      <w:pPr>
        <w:pStyle w:val="ListParagraph"/>
        <w:numPr>
          <w:ilvl w:val="0"/>
          <w:numId w:val="2"/>
        </w:numPr>
        <w:tabs>
          <w:tab w:val="left" w:pos="1000"/>
        </w:tabs>
        <w:ind w:right="483"/>
        <w:jc w:val="left"/>
        <w:rPr>
          <w:sz w:val="24"/>
        </w:rPr>
      </w:pPr>
      <w:r>
        <w:rPr>
          <w:sz w:val="24"/>
        </w:rPr>
        <w:t>Conduct</w:t>
      </w:r>
      <w:r>
        <w:rPr>
          <w:spacing w:val="-7"/>
          <w:sz w:val="24"/>
        </w:rPr>
        <w:t xml:space="preserve"> </w:t>
      </w:r>
      <w:r>
        <w:rPr>
          <w:sz w:val="24"/>
        </w:rPr>
        <w:t>all</w:t>
      </w:r>
      <w:r>
        <w:rPr>
          <w:spacing w:val="-9"/>
          <w:sz w:val="24"/>
        </w:rPr>
        <w:t xml:space="preserve"> </w:t>
      </w:r>
      <w:r>
        <w:rPr>
          <w:sz w:val="24"/>
        </w:rPr>
        <w:t>necessary</w:t>
      </w:r>
      <w:r>
        <w:rPr>
          <w:spacing w:val="-7"/>
          <w:sz w:val="24"/>
        </w:rPr>
        <w:t xml:space="preserve"> </w:t>
      </w:r>
      <w:r>
        <w:rPr>
          <w:sz w:val="24"/>
        </w:rPr>
        <w:t>and</w:t>
      </w:r>
      <w:r>
        <w:rPr>
          <w:spacing w:val="-5"/>
          <w:sz w:val="24"/>
        </w:rPr>
        <w:t xml:space="preserve"> </w:t>
      </w:r>
      <w:r>
        <w:rPr>
          <w:sz w:val="24"/>
        </w:rPr>
        <w:t>appropriate</w:t>
      </w:r>
      <w:r>
        <w:rPr>
          <w:spacing w:val="-7"/>
          <w:sz w:val="24"/>
        </w:rPr>
        <w:t xml:space="preserve"> </w:t>
      </w:r>
      <w:r>
        <w:rPr>
          <w:sz w:val="24"/>
        </w:rPr>
        <w:t>inquiries</w:t>
      </w:r>
      <w:r>
        <w:rPr>
          <w:spacing w:val="-7"/>
          <w:sz w:val="24"/>
        </w:rPr>
        <w:t xml:space="preserve"> </w:t>
      </w:r>
      <w:r>
        <w:rPr>
          <w:sz w:val="24"/>
        </w:rPr>
        <w:t>into</w:t>
      </w:r>
      <w:r>
        <w:rPr>
          <w:spacing w:val="-7"/>
          <w:sz w:val="24"/>
        </w:rPr>
        <w:t xml:space="preserve"> </w:t>
      </w:r>
      <w:r>
        <w:rPr>
          <w:sz w:val="24"/>
        </w:rPr>
        <w:t>the</w:t>
      </w:r>
      <w:r>
        <w:rPr>
          <w:spacing w:val="-3"/>
          <w:sz w:val="24"/>
        </w:rPr>
        <w:t xml:space="preserve"> </w:t>
      </w:r>
      <w:r>
        <w:rPr>
          <w:sz w:val="24"/>
        </w:rPr>
        <w:t>backgrounds and qualifications of possible candidates.</w:t>
      </w:r>
    </w:p>
    <w:p w14:paraId="48EB88DD" w14:textId="77777777" w:rsidR="007B3F9D" w:rsidRDefault="00962E46">
      <w:pPr>
        <w:pStyle w:val="ListParagraph"/>
        <w:numPr>
          <w:ilvl w:val="0"/>
          <w:numId w:val="2"/>
        </w:numPr>
        <w:tabs>
          <w:tab w:val="left" w:pos="1000"/>
        </w:tabs>
        <w:ind w:right="173"/>
        <w:jc w:val="left"/>
        <w:rPr>
          <w:sz w:val="24"/>
        </w:rPr>
      </w:pPr>
      <w:r>
        <w:rPr>
          <w:sz w:val="24"/>
        </w:rPr>
        <w:t>Consider</w:t>
      </w:r>
      <w:r>
        <w:rPr>
          <w:spacing w:val="-2"/>
          <w:sz w:val="24"/>
        </w:rPr>
        <w:t xml:space="preserve"> </w:t>
      </w:r>
      <w:r>
        <w:rPr>
          <w:sz w:val="24"/>
        </w:rPr>
        <w:t>questions</w:t>
      </w:r>
      <w:r>
        <w:rPr>
          <w:spacing w:val="-1"/>
          <w:sz w:val="24"/>
        </w:rPr>
        <w:t xml:space="preserve"> </w:t>
      </w:r>
      <w:r>
        <w:rPr>
          <w:sz w:val="24"/>
        </w:rPr>
        <w:t>of</w:t>
      </w:r>
      <w:r>
        <w:rPr>
          <w:spacing w:val="-1"/>
          <w:sz w:val="24"/>
        </w:rPr>
        <w:t xml:space="preserve"> </w:t>
      </w:r>
      <w:r>
        <w:rPr>
          <w:sz w:val="24"/>
        </w:rPr>
        <w:t>independence and</w:t>
      </w:r>
      <w:r>
        <w:rPr>
          <w:spacing w:val="-2"/>
          <w:sz w:val="24"/>
        </w:rPr>
        <w:t xml:space="preserve"> </w:t>
      </w:r>
      <w:r>
        <w:rPr>
          <w:sz w:val="24"/>
        </w:rPr>
        <w:t>possible</w:t>
      </w:r>
      <w:r>
        <w:rPr>
          <w:spacing w:val="-1"/>
          <w:sz w:val="24"/>
        </w:rPr>
        <w:t xml:space="preserve"> </w:t>
      </w:r>
      <w:r>
        <w:rPr>
          <w:sz w:val="24"/>
        </w:rPr>
        <w:t>conflicts</w:t>
      </w:r>
      <w:r>
        <w:rPr>
          <w:spacing w:val="-1"/>
          <w:sz w:val="24"/>
        </w:rPr>
        <w:t xml:space="preserve"> </w:t>
      </w:r>
      <w:r>
        <w:rPr>
          <w:sz w:val="24"/>
        </w:rPr>
        <w:t>of</w:t>
      </w:r>
      <w:r>
        <w:rPr>
          <w:spacing w:val="-1"/>
          <w:sz w:val="24"/>
        </w:rPr>
        <w:t xml:space="preserve"> </w:t>
      </w:r>
      <w:r>
        <w:rPr>
          <w:sz w:val="24"/>
        </w:rPr>
        <w:t>interest</w:t>
      </w:r>
      <w:r>
        <w:rPr>
          <w:spacing w:val="-1"/>
          <w:sz w:val="24"/>
        </w:rPr>
        <w:t xml:space="preserve"> </w:t>
      </w:r>
      <w:r>
        <w:rPr>
          <w:sz w:val="24"/>
        </w:rPr>
        <w:t>of members of the Board, director nominees and executive officers.</w:t>
      </w:r>
      <w:r>
        <w:rPr>
          <w:spacing w:val="40"/>
          <w:sz w:val="24"/>
        </w:rPr>
        <w:t xml:space="preserve"> </w:t>
      </w:r>
      <w:r>
        <w:rPr>
          <w:sz w:val="24"/>
        </w:rPr>
        <w:t>For each director and director nominee that is independent, review with the Board all transactions, relationships and arrangements between the Corporation and such director or director nominee, including those set forth in Item 404(a) of Regulation S-K, as well as any arrangements between any director nominee and those nominating such director nominee.</w:t>
      </w:r>
      <w:r>
        <w:rPr>
          <w:spacing w:val="40"/>
          <w:sz w:val="24"/>
        </w:rPr>
        <w:t xml:space="preserve"> </w:t>
      </w:r>
      <w:r>
        <w:rPr>
          <w:sz w:val="24"/>
        </w:rPr>
        <w:t>Provide information regarding any such review to the management</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Corporation</w:t>
      </w:r>
      <w:r>
        <w:rPr>
          <w:spacing w:val="-6"/>
          <w:sz w:val="24"/>
        </w:rPr>
        <w:t xml:space="preserve"> </w:t>
      </w:r>
      <w:r>
        <w:rPr>
          <w:sz w:val="24"/>
        </w:rPr>
        <w:t>for</w:t>
      </w:r>
      <w:r>
        <w:rPr>
          <w:spacing w:val="-6"/>
          <w:sz w:val="24"/>
        </w:rPr>
        <w:t xml:space="preserve"> </w:t>
      </w:r>
      <w:r>
        <w:rPr>
          <w:sz w:val="24"/>
        </w:rPr>
        <w:t>inclusion</w:t>
      </w:r>
      <w:r>
        <w:rPr>
          <w:spacing w:val="-6"/>
          <w:sz w:val="24"/>
        </w:rPr>
        <w:t xml:space="preserve"> </w:t>
      </w:r>
      <w:r>
        <w:rPr>
          <w:sz w:val="24"/>
        </w:rPr>
        <w:t>in</w:t>
      </w:r>
      <w:r>
        <w:rPr>
          <w:spacing w:val="-2"/>
          <w:sz w:val="24"/>
        </w:rPr>
        <w:t xml:space="preserve"> </w:t>
      </w:r>
      <w:r>
        <w:rPr>
          <w:sz w:val="24"/>
        </w:rPr>
        <w:t>the</w:t>
      </w:r>
      <w:r>
        <w:rPr>
          <w:spacing w:val="-6"/>
          <w:sz w:val="24"/>
        </w:rPr>
        <w:t xml:space="preserve"> </w:t>
      </w:r>
      <w:r>
        <w:rPr>
          <w:sz w:val="24"/>
        </w:rPr>
        <w:t>Corporation’s</w:t>
      </w:r>
      <w:r>
        <w:rPr>
          <w:spacing w:val="-6"/>
          <w:sz w:val="24"/>
        </w:rPr>
        <w:t xml:space="preserve"> </w:t>
      </w:r>
      <w:r>
        <w:rPr>
          <w:sz w:val="24"/>
        </w:rPr>
        <w:t>annual report or proxy statement for the annual meeting of stockholders in accordance with Item 407 of Regulation S-K.</w:t>
      </w:r>
    </w:p>
    <w:p w14:paraId="48EB88DE" w14:textId="77777777" w:rsidR="007B3F9D" w:rsidRDefault="00962E46">
      <w:pPr>
        <w:pStyle w:val="ListParagraph"/>
        <w:numPr>
          <w:ilvl w:val="0"/>
          <w:numId w:val="2"/>
        </w:numPr>
        <w:tabs>
          <w:tab w:val="left" w:pos="1000"/>
        </w:tabs>
        <w:ind w:right="256"/>
        <w:jc w:val="left"/>
        <w:rPr>
          <w:sz w:val="24"/>
        </w:rPr>
      </w:pPr>
      <w:r>
        <w:rPr>
          <w:sz w:val="24"/>
        </w:rPr>
        <w:t>Review and make recommendations, as the Committee deems appropriate,</w:t>
      </w:r>
      <w:r>
        <w:rPr>
          <w:spacing w:val="-3"/>
          <w:sz w:val="24"/>
        </w:rPr>
        <w:t xml:space="preserve"> </w:t>
      </w:r>
      <w:r>
        <w:rPr>
          <w:sz w:val="24"/>
        </w:rPr>
        <w:t>regarding</w:t>
      </w:r>
      <w:r>
        <w:rPr>
          <w:spacing w:val="-5"/>
          <w:sz w:val="24"/>
        </w:rPr>
        <w:t xml:space="preserve"> </w:t>
      </w:r>
      <w:r>
        <w:rPr>
          <w:sz w:val="24"/>
        </w:rPr>
        <w:t>the</w:t>
      </w:r>
      <w:r>
        <w:rPr>
          <w:spacing w:val="-2"/>
          <w:sz w:val="24"/>
        </w:rPr>
        <w:t xml:space="preserve"> </w:t>
      </w:r>
      <w:r>
        <w:rPr>
          <w:sz w:val="24"/>
        </w:rPr>
        <w:t>composition</w:t>
      </w:r>
      <w:r>
        <w:rPr>
          <w:spacing w:val="-5"/>
          <w:sz w:val="24"/>
        </w:rPr>
        <w:t xml:space="preserve"> </w:t>
      </w:r>
      <w:r>
        <w:rPr>
          <w:sz w:val="24"/>
        </w:rPr>
        <w:t>and</w:t>
      </w:r>
      <w:r>
        <w:rPr>
          <w:spacing w:val="-5"/>
          <w:sz w:val="24"/>
        </w:rPr>
        <w:t xml:space="preserve"> </w:t>
      </w:r>
      <w:r>
        <w:rPr>
          <w:sz w:val="24"/>
        </w:rPr>
        <w:t>size</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Board</w:t>
      </w:r>
      <w:r>
        <w:rPr>
          <w:spacing w:val="-5"/>
          <w:sz w:val="24"/>
        </w:rPr>
        <w:t xml:space="preserve"> </w:t>
      </w:r>
      <w:r>
        <w:rPr>
          <w:sz w:val="24"/>
        </w:rPr>
        <w:t>in</w:t>
      </w:r>
      <w:r>
        <w:rPr>
          <w:spacing w:val="-5"/>
          <w:sz w:val="24"/>
        </w:rPr>
        <w:t xml:space="preserve"> </w:t>
      </w:r>
      <w:r>
        <w:rPr>
          <w:sz w:val="24"/>
        </w:rPr>
        <w:t>order</w:t>
      </w:r>
      <w:r>
        <w:rPr>
          <w:spacing w:val="-5"/>
          <w:sz w:val="24"/>
        </w:rPr>
        <w:t xml:space="preserve"> </w:t>
      </w:r>
      <w:r>
        <w:rPr>
          <w:sz w:val="24"/>
        </w:rPr>
        <w:t>to ensure the Board has the requisite expertise and its membership</w:t>
      </w:r>
    </w:p>
    <w:p w14:paraId="48EB88DF" w14:textId="77777777" w:rsidR="007B3F9D" w:rsidRDefault="007B3F9D">
      <w:pPr>
        <w:rPr>
          <w:sz w:val="24"/>
        </w:rPr>
        <w:sectPr w:rsidR="007B3F9D">
          <w:pgSz w:w="12240" w:h="15840"/>
          <w:pgMar w:top="1360" w:right="1700" w:bottom="960" w:left="1700" w:header="0" w:footer="772" w:gutter="0"/>
          <w:cols w:space="720"/>
        </w:sectPr>
      </w:pPr>
    </w:p>
    <w:p w14:paraId="48EB88E0" w14:textId="77777777" w:rsidR="007B3F9D" w:rsidRDefault="00962E46">
      <w:pPr>
        <w:pStyle w:val="BodyText"/>
        <w:spacing w:before="80"/>
        <w:ind w:right="211"/>
      </w:pPr>
      <w:r>
        <w:lastRenderedPageBreak/>
        <w:t>consists</w:t>
      </w:r>
      <w:r>
        <w:rPr>
          <w:spacing w:val="-8"/>
        </w:rPr>
        <w:t xml:space="preserve"> </w:t>
      </w:r>
      <w:r>
        <w:t>of</w:t>
      </w:r>
      <w:r>
        <w:rPr>
          <w:spacing w:val="-8"/>
        </w:rPr>
        <w:t xml:space="preserve"> </w:t>
      </w:r>
      <w:r>
        <w:t>persons</w:t>
      </w:r>
      <w:r>
        <w:rPr>
          <w:spacing w:val="-8"/>
        </w:rPr>
        <w:t xml:space="preserve"> </w:t>
      </w:r>
      <w:r>
        <w:t>with</w:t>
      </w:r>
      <w:r>
        <w:rPr>
          <w:spacing w:val="-4"/>
        </w:rPr>
        <w:t xml:space="preserve"> </w:t>
      </w:r>
      <w:r>
        <w:t>sufficiently</w:t>
      </w:r>
      <w:r>
        <w:rPr>
          <w:spacing w:val="-8"/>
        </w:rPr>
        <w:t xml:space="preserve"> </w:t>
      </w:r>
      <w:r>
        <w:t>diverse</w:t>
      </w:r>
      <w:r>
        <w:rPr>
          <w:spacing w:val="-5"/>
        </w:rPr>
        <w:t xml:space="preserve"> </w:t>
      </w:r>
      <w:r>
        <w:t>and</w:t>
      </w:r>
      <w:r>
        <w:rPr>
          <w:spacing w:val="-5"/>
        </w:rPr>
        <w:t xml:space="preserve"> </w:t>
      </w:r>
      <w:r>
        <w:t xml:space="preserve">independent </w:t>
      </w:r>
      <w:r>
        <w:rPr>
          <w:spacing w:val="-2"/>
        </w:rPr>
        <w:t>backgrounds.</w:t>
      </w:r>
    </w:p>
    <w:p w14:paraId="48EB88E1" w14:textId="77777777" w:rsidR="007B3F9D" w:rsidRDefault="00962E46">
      <w:pPr>
        <w:pStyle w:val="ListParagraph"/>
        <w:numPr>
          <w:ilvl w:val="0"/>
          <w:numId w:val="2"/>
        </w:numPr>
        <w:tabs>
          <w:tab w:val="left" w:pos="1000"/>
        </w:tabs>
        <w:ind w:right="602"/>
        <w:jc w:val="left"/>
        <w:rPr>
          <w:sz w:val="24"/>
        </w:rPr>
      </w:pPr>
      <w:r>
        <w:rPr>
          <w:sz w:val="24"/>
        </w:rPr>
        <w:t>Oversee the evaluation of, at least annually, and as circumstances otherwise dictate, the Board and the executive management of the Corporation</w:t>
      </w:r>
      <w:r>
        <w:rPr>
          <w:spacing w:val="-8"/>
          <w:sz w:val="24"/>
        </w:rPr>
        <w:t xml:space="preserve"> </w:t>
      </w:r>
      <w:r>
        <w:rPr>
          <w:sz w:val="24"/>
        </w:rPr>
        <w:t>and</w:t>
      </w:r>
      <w:r>
        <w:rPr>
          <w:spacing w:val="-8"/>
          <w:sz w:val="24"/>
        </w:rPr>
        <w:t xml:space="preserve"> </w:t>
      </w:r>
      <w:r>
        <w:rPr>
          <w:sz w:val="24"/>
        </w:rPr>
        <w:t>establish</w:t>
      </w:r>
      <w:r>
        <w:rPr>
          <w:spacing w:val="-8"/>
          <w:sz w:val="24"/>
        </w:rPr>
        <w:t xml:space="preserve"> </w:t>
      </w:r>
      <w:r>
        <w:rPr>
          <w:sz w:val="24"/>
        </w:rPr>
        <w:t>and</w:t>
      </w:r>
      <w:r>
        <w:rPr>
          <w:spacing w:val="-8"/>
          <w:sz w:val="24"/>
        </w:rPr>
        <w:t xml:space="preserve"> </w:t>
      </w:r>
      <w:r>
        <w:rPr>
          <w:sz w:val="24"/>
        </w:rPr>
        <w:t>oversee</w:t>
      </w:r>
      <w:r>
        <w:rPr>
          <w:spacing w:val="-8"/>
          <w:sz w:val="24"/>
        </w:rPr>
        <w:t xml:space="preserve"> </w:t>
      </w:r>
      <w:r>
        <w:rPr>
          <w:sz w:val="24"/>
        </w:rPr>
        <w:t>director</w:t>
      </w:r>
      <w:r>
        <w:rPr>
          <w:spacing w:val="-6"/>
          <w:sz w:val="24"/>
        </w:rPr>
        <w:t xml:space="preserve"> </w:t>
      </w:r>
      <w:r>
        <w:rPr>
          <w:sz w:val="24"/>
        </w:rPr>
        <w:t>education</w:t>
      </w:r>
      <w:r>
        <w:rPr>
          <w:spacing w:val="-5"/>
          <w:sz w:val="24"/>
        </w:rPr>
        <w:t xml:space="preserve"> </w:t>
      </w:r>
      <w:r>
        <w:rPr>
          <w:sz w:val="24"/>
        </w:rPr>
        <w:t>programs.</w:t>
      </w:r>
    </w:p>
    <w:p w14:paraId="48EB88E2" w14:textId="77777777" w:rsidR="007B3F9D" w:rsidRDefault="00962E46">
      <w:pPr>
        <w:pStyle w:val="ListParagraph"/>
        <w:numPr>
          <w:ilvl w:val="0"/>
          <w:numId w:val="2"/>
        </w:numPr>
        <w:tabs>
          <w:tab w:val="left" w:pos="1000"/>
        </w:tabs>
        <w:ind w:right="160"/>
        <w:jc w:val="both"/>
        <w:rPr>
          <w:sz w:val="24"/>
        </w:rPr>
      </w:pPr>
      <w:r>
        <w:rPr>
          <w:sz w:val="24"/>
        </w:rPr>
        <w:t>Periodically</w:t>
      </w:r>
      <w:r>
        <w:rPr>
          <w:spacing w:val="-1"/>
          <w:sz w:val="24"/>
        </w:rPr>
        <w:t xml:space="preserve"> </w:t>
      </w:r>
      <w:r>
        <w:rPr>
          <w:sz w:val="24"/>
        </w:rPr>
        <w:t>assess</w:t>
      </w:r>
      <w:r>
        <w:rPr>
          <w:spacing w:val="-1"/>
          <w:sz w:val="24"/>
        </w:rPr>
        <w:t xml:space="preserve"> </w:t>
      </w:r>
      <w:r>
        <w:rPr>
          <w:sz w:val="24"/>
        </w:rPr>
        <w:t>the</w:t>
      </w:r>
      <w:r>
        <w:rPr>
          <w:spacing w:val="-2"/>
          <w:sz w:val="24"/>
        </w:rPr>
        <w:t xml:space="preserve"> </w:t>
      </w:r>
      <w:r>
        <w:rPr>
          <w:sz w:val="24"/>
        </w:rPr>
        <w:t>Board’s</w:t>
      </w:r>
      <w:r>
        <w:rPr>
          <w:spacing w:val="-1"/>
          <w:sz w:val="24"/>
        </w:rPr>
        <w:t xml:space="preserve"> </w:t>
      </w:r>
      <w:r>
        <w:rPr>
          <w:sz w:val="24"/>
        </w:rPr>
        <w:t>leadership, including whether the role</w:t>
      </w:r>
      <w:r>
        <w:rPr>
          <w:spacing w:val="-1"/>
          <w:sz w:val="24"/>
        </w:rPr>
        <w:t xml:space="preserve"> </w:t>
      </w:r>
      <w:r>
        <w:rPr>
          <w:sz w:val="24"/>
        </w:rPr>
        <w:t>of the</w:t>
      </w:r>
      <w:r>
        <w:rPr>
          <w:spacing w:val="-1"/>
          <w:sz w:val="24"/>
        </w:rPr>
        <w:t xml:space="preserve"> </w:t>
      </w:r>
      <w:r>
        <w:rPr>
          <w:sz w:val="24"/>
        </w:rPr>
        <w:t>Chairperson</w:t>
      </w:r>
      <w:r>
        <w:rPr>
          <w:spacing w:val="-6"/>
          <w:sz w:val="24"/>
        </w:rPr>
        <w:t xml:space="preserve"> </w:t>
      </w:r>
      <w:r>
        <w:rPr>
          <w:sz w:val="24"/>
        </w:rPr>
        <w:t>and</w:t>
      </w:r>
      <w:r>
        <w:rPr>
          <w:spacing w:val="-5"/>
          <w:sz w:val="24"/>
        </w:rPr>
        <w:t xml:space="preserve"> </w:t>
      </w:r>
      <w:r>
        <w:rPr>
          <w:sz w:val="24"/>
        </w:rPr>
        <w:t>Chief</w:t>
      </w:r>
      <w:r>
        <w:rPr>
          <w:spacing w:val="-5"/>
          <w:sz w:val="24"/>
        </w:rPr>
        <w:t xml:space="preserve"> </w:t>
      </w:r>
      <w:r>
        <w:rPr>
          <w:sz w:val="24"/>
        </w:rPr>
        <w:t>Executive</w:t>
      </w:r>
      <w:r>
        <w:rPr>
          <w:spacing w:val="-6"/>
          <w:sz w:val="24"/>
        </w:rPr>
        <w:t xml:space="preserve"> </w:t>
      </w:r>
      <w:r>
        <w:rPr>
          <w:sz w:val="24"/>
        </w:rPr>
        <w:t>Officer</w:t>
      </w:r>
      <w:r>
        <w:rPr>
          <w:spacing w:val="-5"/>
          <w:sz w:val="24"/>
        </w:rPr>
        <w:t xml:space="preserve"> </w:t>
      </w:r>
      <w:r>
        <w:rPr>
          <w:sz w:val="24"/>
        </w:rPr>
        <w:t>should</w:t>
      </w:r>
      <w:r>
        <w:rPr>
          <w:spacing w:val="-6"/>
          <w:sz w:val="24"/>
        </w:rPr>
        <w:t xml:space="preserve"> </w:t>
      </w:r>
      <w:r>
        <w:rPr>
          <w:sz w:val="24"/>
        </w:rPr>
        <w:t>be</w:t>
      </w:r>
      <w:r>
        <w:rPr>
          <w:spacing w:val="-3"/>
          <w:sz w:val="24"/>
        </w:rPr>
        <w:t xml:space="preserve"> </w:t>
      </w:r>
      <w:r>
        <w:rPr>
          <w:sz w:val="24"/>
        </w:rPr>
        <w:t>held</w:t>
      </w:r>
      <w:r>
        <w:rPr>
          <w:spacing w:val="-6"/>
          <w:sz w:val="24"/>
        </w:rPr>
        <w:t xml:space="preserve"> </w:t>
      </w:r>
      <w:r>
        <w:rPr>
          <w:sz w:val="24"/>
        </w:rPr>
        <w:t>by</w:t>
      </w:r>
      <w:r>
        <w:rPr>
          <w:spacing w:val="-5"/>
          <w:sz w:val="24"/>
        </w:rPr>
        <w:t xml:space="preserve"> </w:t>
      </w:r>
      <w:r>
        <w:rPr>
          <w:sz w:val="24"/>
        </w:rPr>
        <w:t>the</w:t>
      </w:r>
      <w:r>
        <w:rPr>
          <w:spacing w:val="-2"/>
          <w:sz w:val="24"/>
        </w:rPr>
        <w:t xml:space="preserve"> </w:t>
      </w:r>
      <w:r>
        <w:rPr>
          <w:sz w:val="24"/>
        </w:rPr>
        <w:t>same person or by separate individuals.</w:t>
      </w:r>
    </w:p>
    <w:p w14:paraId="48EB88E3" w14:textId="77777777" w:rsidR="007B3F9D" w:rsidRDefault="00962E46">
      <w:pPr>
        <w:pStyle w:val="ListParagraph"/>
        <w:numPr>
          <w:ilvl w:val="0"/>
          <w:numId w:val="2"/>
        </w:numPr>
        <w:tabs>
          <w:tab w:val="left" w:pos="998"/>
          <w:tab w:val="left" w:pos="1000"/>
        </w:tabs>
        <w:ind w:right="319" w:hanging="874"/>
        <w:jc w:val="left"/>
        <w:rPr>
          <w:sz w:val="24"/>
        </w:rPr>
      </w:pPr>
      <w:r>
        <w:rPr>
          <w:sz w:val="24"/>
        </w:rPr>
        <w:t>Recommend to the independent members of the Board as necessary and appropriate</w:t>
      </w:r>
      <w:r>
        <w:rPr>
          <w:spacing w:val="-2"/>
          <w:sz w:val="24"/>
        </w:rPr>
        <w:t xml:space="preserve"> </w:t>
      </w:r>
      <w:r>
        <w:rPr>
          <w:sz w:val="24"/>
        </w:rPr>
        <w:t>an</w:t>
      </w:r>
      <w:r>
        <w:rPr>
          <w:spacing w:val="-2"/>
          <w:sz w:val="24"/>
        </w:rPr>
        <w:t xml:space="preserve"> </w:t>
      </w:r>
      <w:r>
        <w:rPr>
          <w:sz w:val="24"/>
        </w:rPr>
        <w:t>individual</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as independent</w:t>
      </w:r>
      <w:r>
        <w:rPr>
          <w:spacing w:val="-2"/>
          <w:sz w:val="24"/>
        </w:rPr>
        <w:t xml:space="preserve"> </w:t>
      </w:r>
      <w:r>
        <w:rPr>
          <w:sz w:val="24"/>
        </w:rPr>
        <w:t>Lead</w:t>
      </w:r>
      <w:r>
        <w:rPr>
          <w:spacing w:val="-1"/>
          <w:sz w:val="24"/>
        </w:rPr>
        <w:t xml:space="preserve"> </w:t>
      </w:r>
      <w:r>
        <w:rPr>
          <w:sz w:val="24"/>
        </w:rPr>
        <w:t>Director</w:t>
      </w:r>
      <w:r>
        <w:rPr>
          <w:spacing w:val="-2"/>
          <w:sz w:val="24"/>
        </w:rPr>
        <w:t xml:space="preserve"> </w:t>
      </w:r>
      <w:r>
        <w:rPr>
          <w:sz w:val="24"/>
        </w:rPr>
        <w:t>of the</w:t>
      </w:r>
      <w:r>
        <w:rPr>
          <w:spacing w:val="-1"/>
          <w:sz w:val="24"/>
        </w:rPr>
        <w:t xml:space="preserve"> </w:t>
      </w:r>
      <w:r>
        <w:rPr>
          <w:sz w:val="24"/>
        </w:rPr>
        <w:t>Board</w:t>
      </w:r>
      <w:r>
        <w:rPr>
          <w:spacing w:val="-8"/>
          <w:sz w:val="24"/>
        </w:rPr>
        <w:t xml:space="preserve"> </w:t>
      </w:r>
      <w:r>
        <w:rPr>
          <w:sz w:val="24"/>
        </w:rPr>
        <w:t>when</w:t>
      </w:r>
      <w:r>
        <w:rPr>
          <w:spacing w:val="-5"/>
          <w:sz w:val="24"/>
        </w:rPr>
        <w:t xml:space="preserve"> </w:t>
      </w:r>
      <w:r>
        <w:rPr>
          <w:sz w:val="24"/>
        </w:rPr>
        <w:t>the</w:t>
      </w:r>
      <w:r>
        <w:rPr>
          <w:spacing w:val="-2"/>
          <w:sz w:val="24"/>
        </w:rPr>
        <w:t xml:space="preserve"> </w:t>
      </w:r>
      <w:r>
        <w:rPr>
          <w:sz w:val="24"/>
        </w:rPr>
        <w:t>Board</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have</w:t>
      </w:r>
      <w:r>
        <w:rPr>
          <w:spacing w:val="-6"/>
          <w:sz w:val="24"/>
        </w:rPr>
        <w:t xml:space="preserve"> </w:t>
      </w:r>
      <w:r>
        <w:rPr>
          <w:sz w:val="24"/>
        </w:rPr>
        <w:t>an</w:t>
      </w:r>
      <w:r>
        <w:rPr>
          <w:spacing w:val="-6"/>
          <w:sz w:val="24"/>
        </w:rPr>
        <w:t xml:space="preserve"> </w:t>
      </w:r>
      <w:r>
        <w:rPr>
          <w:sz w:val="24"/>
        </w:rPr>
        <w:t>independent</w:t>
      </w:r>
      <w:r>
        <w:rPr>
          <w:spacing w:val="-5"/>
          <w:sz w:val="24"/>
        </w:rPr>
        <w:t xml:space="preserve"> </w:t>
      </w:r>
      <w:r>
        <w:rPr>
          <w:sz w:val="24"/>
        </w:rPr>
        <w:t>Chairperson.</w:t>
      </w:r>
    </w:p>
    <w:p w14:paraId="48EB88E4" w14:textId="77777777" w:rsidR="007B3F9D" w:rsidRDefault="00962E46">
      <w:pPr>
        <w:pStyle w:val="ListParagraph"/>
        <w:numPr>
          <w:ilvl w:val="0"/>
          <w:numId w:val="2"/>
        </w:numPr>
        <w:tabs>
          <w:tab w:val="left" w:pos="998"/>
        </w:tabs>
        <w:spacing w:line="448" w:lineRule="auto"/>
        <w:ind w:left="100" w:right="598" w:firstLine="26"/>
        <w:jc w:val="left"/>
        <w:rPr>
          <w:sz w:val="24"/>
        </w:rPr>
      </w:pPr>
      <w:r>
        <w:rPr>
          <w:sz w:val="24"/>
        </w:rPr>
        <w:t>Review</w:t>
      </w:r>
      <w:r>
        <w:rPr>
          <w:spacing w:val="-5"/>
          <w:sz w:val="24"/>
        </w:rPr>
        <w:t xml:space="preserve"> </w:t>
      </w:r>
      <w:r>
        <w:rPr>
          <w:sz w:val="24"/>
        </w:rPr>
        <w:t>and</w:t>
      </w:r>
      <w:r>
        <w:rPr>
          <w:spacing w:val="-6"/>
          <w:sz w:val="24"/>
        </w:rPr>
        <w:t xml:space="preserve"> </w:t>
      </w:r>
      <w:r>
        <w:rPr>
          <w:sz w:val="24"/>
        </w:rPr>
        <w:t>recommend</w:t>
      </w:r>
      <w:r>
        <w:rPr>
          <w:spacing w:val="-2"/>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the</w:t>
      </w:r>
      <w:r>
        <w:rPr>
          <w:spacing w:val="-3"/>
          <w:sz w:val="24"/>
        </w:rPr>
        <w:t xml:space="preserve"> </w:t>
      </w:r>
      <w:r>
        <w:rPr>
          <w:sz w:val="24"/>
        </w:rPr>
        <w:t>compensation</w:t>
      </w:r>
      <w:r>
        <w:rPr>
          <w:spacing w:val="-3"/>
          <w:sz w:val="24"/>
        </w:rPr>
        <w:t xml:space="preserve"> </w:t>
      </w:r>
      <w:r>
        <w:rPr>
          <w:sz w:val="24"/>
        </w:rPr>
        <w:t>of</w:t>
      </w:r>
      <w:r>
        <w:rPr>
          <w:spacing w:val="-6"/>
          <w:sz w:val="24"/>
        </w:rPr>
        <w:t xml:space="preserve"> </w:t>
      </w:r>
      <w:r>
        <w:rPr>
          <w:sz w:val="24"/>
        </w:rPr>
        <w:t xml:space="preserve">directors. </w:t>
      </w:r>
      <w:r>
        <w:rPr>
          <w:sz w:val="24"/>
          <w:u w:val="single"/>
        </w:rPr>
        <w:t>Committee Selection, Composition and Evaluation</w:t>
      </w:r>
    </w:p>
    <w:p w14:paraId="48EB88E5" w14:textId="77777777" w:rsidR="007B3F9D" w:rsidRDefault="00962E46">
      <w:pPr>
        <w:pStyle w:val="ListParagraph"/>
        <w:numPr>
          <w:ilvl w:val="0"/>
          <w:numId w:val="2"/>
        </w:numPr>
        <w:tabs>
          <w:tab w:val="left" w:pos="998"/>
          <w:tab w:val="left" w:pos="1000"/>
        </w:tabs>
        <w:spacing w:before="0"/>
        <w:ind w:right="133" w:hanging="874"/>
        <w:jc w:val="left"/>
        <w:rPr>
          <w:sz w:val="24"/>
        </w:rPr>
      </w:pPr>
      <w:r>
        <w:rPr>
          <w:sz w:val="24"/>
        </w:rPr>
        <w:t>In consultation with the Chairperson of the Board and the Lead Director (if one has been appointed), recommend to the Board members of the Board to serve on the committees of the Board, giving consideration to the criteria for service on each committee as set forth in the charter for such committee, including questions of independence and possible conflicts</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2"/>
          <w:sz w:val="24"/>
        </w:rPr>
        <w:t xml:space="preserve"> </w:t>
      </w:r>
      <w:r>
        <w:rPr>
          <w:sz w:val="24"/>
        </w:rPr>
        <w:t>to</w:t>
      </w:r>
      <w:r>
        <w:rPr>
          <w:spacing w:val="-4"/>
          <w:sz w:val="24"/>
        </w:rPr>
        <w:t xml:space="preserve"> </w:t>
      </w:r>
      <w:r>
        <w:rPr>
          <w:sz w:val="24"/>
        </w:rPr>
        <w:t>any</w:t>
      </w:r>
      <w:r>
        <w:rPr>
          <w:spacing w:val="-3"/>
          <w:sz w:val="24"/>
        </w:rPr>
        <w:t xml:space="preserve"> </w:t>
      </w:r>
      <w:r>
        <w:rPr>
          <w:sz w:val="24"/>
        </w:rPr>
        <w:t>other</w:t>
      </w:r>
      <w:r>
        <w:rPr>
          <w:spacing w:val="-2"/>
          <w:sz w:val="24"/>
        </w:rPr>
        <w:t xml:space="preserve"> </w:t>
      </w:r>
      <w:r>
        <w:rPr>
          <w:sz w:val="24"/>
        </w:rPr>
        <w:t>factors</w:t>
      </w:r>
      <w:r>
        <w:rPr>
          <w:spacing w:val="-4"/>
          <w:sz w:val="24"/>
        </w:rPr>
        <w:t xml:space="preserve"> </w:t>
      </w:r>
      <w:r>
        <w:rPr>
          <w:sz w:val="24"/>
        </w:rPr>
        <w:t>the</w:t>
      </w:r>
      <w:r>
        <w:rPr>
          <w:spacing w:val="-4"/>
          <w:sz w:val="24"/>
        </w:rPr>
        <w:t xml:space="preserve"> </w:t>
      </w:r>
      <w:r>
        <w:rPr>
          <w:sz w:val="24"/>
        </w:rPr>
        <w:t>Committee</w:t>
      </w:r>
      <w:r>
        <w:rPr>
          <w:spacing w:val="-5"/>
          <w:sz w:val="24"/>
        </w:rPr>
        <w:t xml:space="preserve"> </w:t>
      </w:r>
      <w:r>
        <w:rPr>
          <w:sz w:val="24"/>
        </w:rPr>
        <w:t>deems relevant, and, where appropriate, make recommendations to the Board regarding the removal of any member of any committee.</w:t>
      </w:r>
    </w:p>
    <w:p w14:paraId="48EB88E6" w14:textId="77777777" w:rsidR="007B3F9D" w:rsidRDefault="00962E46">
      <w:pPr>
        <w:pStyle w:val="ListParagraph"/>
        <w:numPr>
          <w:ilvl w:val="0"/>
          <w:numId w:val="2"/>
        </w:numPr>
        <w:tabs>
          <w:tab w:val="left" w:pos="998"/>
          <w:tab w:val="left" w:pos="1000"/>
        </w:tabs>
        <w:ind w:right="215" w:hanging="874"/>
        <w:jc w:val="left"/>
        <w:rPr>
          <w:sz w:val="24"/>
        </w:rPr>
      </w:pPr>
      <w:r>
        <w:rPr>
          <w:sz w:val="24"/>
        </w:rPr>
        <w:t>In consultation with the Chairperson of the Board and the Lead Director (if</w:t>
      </w:r>
      <w:r>
        <w:rPr>
          <w:spacing w:val="-5"/>
          <w:sz w:val="24"/>
        </w:rPr>
        <w:t xml:space="preserve"> </w:t>
      </w:r>
      <w:r>
        <w:rPr>
          <w:sz w:val="24"/>
        </w:rPr>
        <w:t>one</w:t>
      </w:r>
      <w:r>
        <w:rPr>
          <w:spacing w:val="-4"/>
          <w:sz w:val="24"/>
        </w:rPr>
        <w:t xml:space="preserve"> </w:t>
      </w:r>
      <w:r>
        <w:rPr>
          <w:sz w:val="24"/>
        </w:rPr>
        <w:t>has</w:t>
      </w:r>
      <w:r>
        <w:rPr>
          <w:spacing w:val="-5"/>
          <w:sz w:val="24"/>
        </w:rPr>
        <w:t xml:space="preserve"> </w:t>
      </w:r>
      <w:r>
        <w:rPr>
          <w:sz w:val="24"/>
        </w:rPr>
        <w:t>been</w:t>
      </w:r>
      <w:r>
        <w:rPr>
          <w:spacing w:val="-5"/>
          <w:sz w:val="24"/>
        </w:rPr>
        <w:t xml:space="preserve"> </w:t>
      </w:r>
      <w:r>
        <w:rPr>
          <w:sz w:val="24"/>
        </w:rPr>
        <w:t>appointed),</w:t>
      </w:r>
      <w:r>
        <w:rPr>
          <w:spacing w:val="-6"/>
          <w:sz w:val="24"/>
        </w:rPr>
        <w:t xml:space="preserve"> </w:t>
      </w:r>
      <w:r>
        <w:rPr>
          <w:sz w:val="24"/>
        </w:rPr>
        <w:t>develop,</w:t>
      </w:r>
      <w:r>
        <w:rPr>
          <w:spacing w:val="-5"/>
          <w:sz w:val="24"/>
        </w:rPr>
        <w:t xml:space="preserve"> </w:t>
      </w:r>
      <w:r>
        <w:rPr>
          <w:sz w:val="24"/>
        </w:rPr>
        <w:t>implement</w:t>
      </w:r>
      <w:r>
        <w:rPr>
          <w:spacing w:val="-5"/>
          <w:sz w:val="24"/>
        </w:rPr>
        <w:t xml:space="preserve"> </w:t>
      </w:r>
      <w:r>
        <w:rPr>
          <w:sz w:val="24"/>
        </w:rPr>
        <w:t>and</w:t>
      </w:r>
      <w:r>
        <w:rPr>
          <w:spacing w:val="-5"/>
          <w:sz w:val="24"/>
        </w:rPr>
        <w:t xml:space="preserve"> </w:t>
      </w:r>
      <w:r>
        <w:rPr>
          <w:sz w:val="24"/>
        </w:rPr>
        <w:t>oversee</w:t>
      </w:r>
      <w:r>
        <w:rPr>
          <w:spacing w:val="-5"/>
          <w:sz w:val="24"/>
        </w:rPr>
        <w:t xml:space="preserve"> </w:t>
      </w:r>
      <w:r>
        <w:rPr>
          <w:sz w:val="24"/>
        </w:rPr>
        <w:t>a</w:t>
      </w:r>
      <w:r>
        <w:rPr>
          <w:spacing w:val="-5"/>
          <w:sz w:val="24"/>
        </w:rPr>
        <w:t xml:space="preserve"> </w:t>
      </w:r>
      <w:r>
        <w:rPr>
          <w:sz w:val="24"/>
        </w:rPr>
        <w:t>process to recommend to the Board members of the Board to serve as the Chairperson of the committees of the Board.</w:t>
      </w:r>
    </w:p>
    <w:p w14:paraId="48EB88E7" w14:textId="77777777" w:rsidR="007B3F9D" w:rsidRDefault="00962E46">
      <w:pPr>
        <w:pStyle w:val="ListParagraph"/>
        <w:numPr>
          <w:ilvl w:val="0"/>
          <w:numId w:val="2"/>
        </w:numPr>
        <w:tabs>
          <w:tab w:val="left" w:pos="997"/>
          <w:tab w:val="left" w:pos="1000"/>
        </w:tabs>
        <w:spacing w:before="241"/>
        <w:ind w:right="482" w:hanging="874"/>
        <w:jc w:val="both"/>
        <w:rPr>
          <w:sz w:val="24"/>
        </w:rPr>
      </w:pPr>
      <w:r>
        <w:rPr>
          <w:sz w:val="24"/>
        </w:rPr>
        <w:t>Monitor and recommend the</w:t>
      </w:r>
      <w:r>
        <w:rPr>
          <w:spacing w:val="-2"/>
          <w:sz w:val="24"/>
        </w:rPr>
        <w:t xml:space="preserve"> </w:t>
      </w:r>
      <w:r>
        <w:rPr>
          <w:sz w:val="24"/>
        </w:rPr>
        <w:t>purpose,</w:t>
      </w:r>
      <w:r>
        <w:rPr>
          <w:spacing w:val="-2"/>
          <w:sz w:val="24"/>
        </w:rPr>
        <w:t xml:space="preserve"> </w:t>
      </w:r>
      <w:r>
        <w:rPr>
          <w:sz w:val="24"/>
        </w:rPr>
        <w:t>structure</w:t>
      </w:r>
      <w:r>
        <w:rPr>
          <w:spacing w:val="-2"/>
          <w:sz w:val="24"/>
        </w:rPr>
        <w:t xml:space="preserve"> </w:t>
      </w:r>
      <w:r>
        <w:rPr>
          <w:sz w:val="24"/>
        </w:rPr>
        <w:t>and</w:t>
      </w:r>
      <w:r>
        <w:rPr>
          <w:spacing w:val="-3"/>
          <w:sz w:val="24"/>
        </w:rPr>
        <w:t xml:space="preserve"> </w:t>
      </w:r>
      <w:r>
        <w:rPr>
          <w:sz w:val="24"/>
        </w:rPr>
        <w:t>operations of</w:t>
      </w:r>
      <w:r>
        <w:rPr>
          <w:spacing w:val="-3"/>
          <w:sz w:val="24"/>
        </w:rPr>
        <w:t xml:space="preserve"> </w:t>
      </w:r>
      <w:r>
        <w:rPr>
          <w:sz w:val="24"/>
        </w:rPr>
        <w:t>the various</w:t>
      </w:r>
      <w:r>
        <w:rPr>
          <w:spacing w:val="-4"/>
          <w:sz w:val="24"/>
        </w:rPr>
        <w:t xml:space="preserve"> </w:t>
      </w:r>
      <w:r>
        <w:rPr>
          <w:sz w:val="24"/>
        </w:rPr>
        <w:t>committees</w:t>
      </w:r>
      <w:r>
        <w:rPr>
          <w:spacing w:val="-4"/>
          <w:sz w:val="24"/>
        </w:rPr>
        <w:t xml:space="preserve"> </w:t>
      </w:r>
      <w:r>
        <w:rPr>
          <w:sz w:val="24"/>
        </w:rPr>
        <w:t>of</w:t>
      </w:r>
      <w:r>
        <w:rPr>
          <w:spacing w:val="-9"/>
          <w:sz w:val="24"/>
        </w:rPr>
        <w:t xml:space="preserve"> </w:t>
      </w:r>
      <w:r>
        <w:rPr>
          <w:sz w:val="24"/>
        </w:rPr>
        <w:t>the</w:t>
      </w:r>
      <w:r>
        <w:rPr>
          <w:spacing w:val="-7"/>
          <w:sz w:val="24"/>
        </w:rPr>
        <w:t xml:space="preserve"> </w:t>
      </w:r>
      <w:r>
        <w:rPr>
          <w:sz w:val="24"/>
        </w:rPr>
        <w:t>Board</w:t>
      </w:r>
      <w:r>
        <w:rPr>
          <w:spacing w:val="-8"/>
          <w:sz w:val="24"/>
        </w:rPr>
        <w:t xml:space="preserve"> </w:t>
      </w:r>
      <w:r>
        <w:rPr>
          <w:sz w:val="24"/>
        </w:rPr>
        <w:t>and</w:t>
      </w:r>
      <w:r>
        <w:rPr>
          <w:spacing w:val="-3"/>
          <w:sz w:val="24"/>
        </w:rPr>
        <w:t xml:space="preserve"> </w:t>
      </w:r>
      <w:r>
        <w:rPr>
          <w:sz w:val="24"/>
        </w:rPr>
        <w:t>the</w:t>
      </w:r>
      <w:r>
        <w:rPr>
          <w:spacing w:val="-4"/>
          <w:sz w:val="24"/>
        </w:rPr>
        <w:t xml:space="preserve"> </w:t>
      </w:r>
      <w:r>
        <w:rPr>
          <w:sz w:val="24"/>
        </w:rPr>
        <w:t>qualifications</w:t>
      </w:r>
      <w:r>
        <w:rPr>
          <w:spacing w:val="-6"/>
          <w:sz w:val="24"/>
        </w:rPr>
        <w:t xml:space="preserve"> </w:t>
      </w:r>
      <w:r>
        <w:rPr>
          <w:sz w:val="24"/>
        </w:rPr>
        <w:t>and</w:t>
      </w:r>
      <w:r>
        <w:rPr>
          <w:spacing w:val="-3"/>
          <w:sz w:val="24"/>
        </w:rPr>
        <w:t xml:space="preserve"> </w:t>
      </w:r>
      <w:r>
        <w:rPr>
          <w:sz w:val="24"/>
        </w:rPr>
        <w:t>criteria</w:t>
      </w:r>
      <w:r>
        <w:rPr>
          <w:spacing w:val="-4"/>
          <w:sz w:val="24"/>
        </w:rPr>
        <w:t xml:space="preserve"> </w:t>
      </w:r>
      <w:r>
        <w:rPr>
          <w:sz w:val="24"/>
        </w:rPr>
        <w:t>for membership on each committee of the Board.</w:t>
      </w:r>
    </w:p>
    <w:p w14:paraId="48EB88E8" w14:textId="77777777" w:rsidR="007B3F9D" w:rsidRDefault="00962E46">
      <w:pPr>
        <w:pStyle w:val="ListParagraph"/>
        <w:numPr>
          <w:ilvl w:val="0"/>
          <w:numId w:val="2"/>
        </w:numPr>
        <w:tabs>
          <w:tab w:val="left" w:pos="998"/>
          <w:tab w:val="left" w:pos="1000"/>
        </w:tabs>
        <w:ind w:right="402" w:hanging="874"/>
        <w:jc w:val="left"/>
        <w:rPr>
          <w:sz w:val="24"/>
        </w:rPr>
      </w:pPr>
      <w:r>
        <w:rPr>
          <w:sz w:val="24"/>
        </w:rPr>
        <w:t>Annually, or more frequently if appropriate, direct the review of the charter,</w:t>
      </w:r>
      <w:r>
        <w:rPr>
          <w:spacing w:val="-6"/>
          <w:sz w:val="24"/>
        </w:rPr>
        <w:t xml:space="preserve"> </w:t>
      </w:r>
      <w:r>
        <w:rPr>
          <w:sz w:val="24"/>
        </w:rPr>
        <w:t>composition</w:t>
      </w:r>
      <w:r>
        <w:rPr>
          <w:spacing w:val="-3"/>
          <w:sz w:val="24"/>
        </w:rPr>
        <w:t xml:space="preserve"> </w:t>
      </w:r>
      <w:r>
        <w:rPr>
          <w:sz w:val="24"/>
        </w:rPr>
        <w:t>and</w:t>
      </w:r>
      <w:r>
        <w:rPr>
          <w:spacing w:val="-3"/>
          <w:sz w:val="24"/>
        </w:rPr>
        <w:t xml:space="preserve"> </w:t>
      </w:r>
      <w:r>
        <w:rPr>
          <w:sz w:val="24"/>
        </w:rPr>
        <w:t>performance</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committee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Board and</w:t>
      </w:r>
      <w:r>
        <w:rPr>
          <w:spacing w:val="-2"/>
          <w:sz w:val="24"/>
        </w:rPr>
        <w:t xml:space="preserve"> </w:t>
      </w:r>
      <w:r>
        <w:rPr>
          <w:sz w:val="24"/>
        </w:rPr>
        <w:t>make</w:t>
      </w:r>
      <w:r>
        <w:rPr>
          <w:spacing w:val="-4"/>
          <w:sz w:val="24"/>
        </w:rPr>
        <w:t xml:space="preserve"> </w:t>
      </w:r>
      <w:r>
        <w:rPr>
          <w:sz w:val="24"/>
        </w:rPr>
        <w:t>recommendations</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5"/>
          <w:sz w:val="24"/>
        </w:rPr>
        <w:t xml:space="preserve"> </w:t>
      </w:r>
      <w:r>
        <w:rPr>
          <w:sz w:val="24"/>
        </w:rPr>
        <w:t>for</w:t>
      </w:r>
      <w:r>
        <w:rPr>
          <w:spacing w:val="-5"/>
          <w:sz w:val="24"/>
        </w:rPr>
        <w:t xml:space="preserve"> </w:t>
      </w:r>
      <w:r>
        <w:rPr>
          <w:sz w:val="24"/>
        </w:rPr>
        <w:t>the creation</w:t>
      </w:r>
      <w:r>
        <w:rPr>
          <w:spacing w:val="-5"/>
          <w:sz w:val="24"/>
        </w:rPr>
        <w:t xml:space="preserve"> </w:t>
      </w:r>
      <w:r>
        <w:rPr>
          <w:sz w:val="24"/>
        </w:rPr>
        <w:t>of</w:t>
      </w:r>
      <w:r>
        <w:rPr>
          <w:spacing w:val="-3"/>
          <w:sz w:val="24"/>
        </w:rPr>
        <w:t xml:space="preserve"> </w:t>
      </w:r>
      <w:r>
        <w:rPr>
          <w:sz w:val="24"/>
        </w:rPr>
        <w:t>additional committees or the elimination of Board committees.</w:t>
      </w:r>
    </w:p>
    <w:p w14:paraId="48EB88E9" w14:textId="77777777" w:rsidR="007B3F9D" w:rsidRDefault="00962E46">
      <w:pPr>
        <w:pStyle w:val="BodyText"/>
        <w:ind w:left="100"/>
      </w:pPr>
      <w:r>
        <w:rPr>
          <w:u w:val="single"/>
        </w:rPr>
        <w:t>Corporate</w:t>
      </w:r>
      <w:r>
        <w:rPr>
          <w:spacing w:val="-12"/>
          <w:u w:val="single"/>
        </w:rPr>
        <w:t xml:space="preserve"> </w:t>
      </w:r>
      <w:r>
        <w:rPr>
          <w:spacing w:val="-2"/>
          <w:u w:val="single"/>
        </w:rPr>
        <w:t>Governance</w:t>
      </w:r>
    </w:p>
    <w:p w14:paraId="48EB88EA" w14:textId="77777777" w:rsidR="007B3F9D" w:rsidRDefault="00962E46">
      <w:pPr>
        <w:pStyle w:val="ListParagraph"/>
        <w:numPr>
          <w:ilvl w:val="0"/>
          <w:numId w:val="2"/>
        </w:numPr>
        <w:tabs>
          <w:tab w:val="left" w:pos="998"/>
          <w:tab w:val="left" w:pos="1000"/>
        </w:tabs>
        <w:ind w:right="348" w:hanging="874"/>
        <w:jc w:val="left"/>
        <w:rPr>
          <w:sz w:val="24"/>
        </w:rPr>
      </w:pPr>
      <w:r>
        <w:rPr>
          <w:sz w:val="24"/>
        </w:rPr>
        <w:t>Develop and recommend to the Board a set of corporate governance guidelines and keep abreast of developments with regard</w:t>
      </w:r>
      <w:r>
        <w:rPr>
          <w:spacing w:val="-1"/>
          <w:sz w:val="24"/>
        </w:rPr>
        <w:t xml:space="preserve"> </w:t>
      </w:r>
      <w:r>
        <w:rPr>
          <w:sz w:val="24"/>
        </w:rPr>
        <w:t>to corporate governance</w:t>
      </w:r>
      <w:r>
        <w:rPr>
          <w:spacing w:val="-6"/>
          <w:sz w:val="24"/>
        </w:rPr>
        <w:t xml:space="preserve"> </w:t>
      </w:r>
      <w:r>
        <w:rPr>
          <w:sz w:val="24"/>
        </w:rPr>
        <w:t>to</w:t>
      </w:r>
      <w:r>
        <w:rPr>
          <w:spacing w:val="-5"/>
          <w:sz w:val="24"/>
        </w:rPr>
        <w:t xml:space="preserve"> </w:t>
      </w:r>
      <w:r>
        <w:rPr>
          <w:sz w:val="24"/>
        </w:rPr>
        <w:t>enable</w:t>
      </w:r>
      <w:r>
        <w:rPr>
          <w:spacing w:val="-5"/>
          <w:sz w:val="24"/>
        </w:rPr>
        <w:t xml:space="preserve"> </w:t>
      </w:r>
      <w:r>
        <w:rPr>
          <w:sz w:val="24"/>
        </w:rPr>
        <w:t>the</w:t>
      </w:r>
      <w:r>
        <w:rPr>
          <w:spacing w:val="-2"/>
          <w:sz w:val="24"/>
        </w:rPr>
        <w:t xml:space="preserve"> </w:t>
      </w:r>
      <w:r>
        <w:rPr>
          <w:sz w:val="24"/>
        </w:rPr>
        <w:t>Committee</w:t>
      </w:r>
      <w:r>
        <w:rPr>
          <w:spacing w:val="-6"/>
          <w:sz w:val="24"/>
        </w:rPr>
        <w:t xml:space="preserve"> </w:t>
      </w:r>
      <w:r>
        <w:rPr>
          <w:sz w:val="24"/>
        </w:rPr>
        <w:t>to</w:t>
      </w:r>
      <w:r>
        <w:rPr>
          <w:spacing w:val="-6"/>
          <w:sz w:val="24"/>
        </w:rPr>
        <w:t xml:space="preserve"> </w:t>
      </w:r>
      <w:r>
        <w:rPr>
          <w:sz w:val="24"/>
        </w:rPr>
        <w:t>make</w:t>
      </w:r>
      <w:r>
        <w:rPr>
          <w:spacing w:val="-6"/>
          <w:sz w:val="24"/>
        </w:rPr>
        <w:t xml:space="preserve"> </w:t>
      </w:r>
      <w:r>
        <w:rPr>
          <w:sz w:val="24"/>
        </w:rPr>
        <w:t>recommendations</w:t>
      </w:r>
      <w:r>
        <w:rPr>
          <w:spacing w:val="-6"/>
          <w:sz w:val="24"/>
        </w:rPr>
        <w:t xml:space="preserve"> </w:t>
      </w:r>
      <w:r>
        <w:rPr>
          <w:sz w:val="24"/>
        </w:rPr>
        <w:t>to</w:t>
      </w:r>
      <w:r>
        <w:rPr>
          <w:spacing w:val="-6"/>
          <w:sz w:val="24"/>
        </w:rPr>
        <w:t xml:space="preserve"> </w:t>
      </w:r>
      <w:r>
        <w:rPr>
          <w:sz w:val="24"/>
        </w:rPr>
        <w:t>the</w:t>
      </w:r>
    </w:p>
    <w:p w14:paraId="48EB88EB" w14:textId="77777777" w:rsidR="007B3F9D" w:rsidRDefault="007B3F9D">
      <w:pPr>
        <w:rPr>
          <w:sz w:val="24"/>
        </w:rPr>
        <w:sectPr w:rsidR="007B3F9D">
          <w:pgSz w:w="12240" w:h="15840"/>
          <w:pgMar w:top="1360" w:right="1700" w:bottom="960" w:left="1700" w:header="0" w:footer="772" w:gutter="0"/>
          <w:cols w:space="720"/>
        </w:sectPr>
      </w:pPr>
    </w:p>
    <w:p w14:paraId="48EB88EC" w14:textId="77777777" w:rsidR="007B3F9D" w:rsidRDefault="00962E46">
      <w:pPr>
        <w:pStyle w:val="BodyText"/>
        <w:spacing w:before="80"/>
        <w:ind w:right="102"/>
      </w:pPr>
      <w:r>
        <w:lastRenderedPageBreak/>
        <w:t>Board in light of such developments, as may be appropriate.</w:t>
      </w:r>
      <w:r>
        <w:rPr>
          <w:spacing w:val="40"/>
        </w:rPr>
        <w:t xml:space="preserve"> </w:t>
      </w:r>
      <w:r>
        <w:t>The corporate governance guidelines shall be reviewed annually by the Committee, and the Committee shall make recommendations to the Board with respect to changes to the guidelines.</w:t>
      </w:r>
      <w:r>
        <w:rPr>
          <w:spacing w:val="40"/>
        </w:rPr>
        <w:t xml:space="preserve"> </w:t>
      </w:r>
      <w:r>
        <w:t>The Committee will assist</w:t>
      </w:r>
      <w:r>
        <w:rPr>
          <w:spacing w:val="-5"/>
        </w:rPr>
        <w:t xml:space="preserve"> </w:t>
      </w:r>
      <w:r>
        <w:t>the</w:t>
      </w:r>
      <w:r>
        <w:rPr>
          <w:spacing w:val="-5"/>
        </w:rPr>
        <w:t xml:space="preserve"> </w:t>
      </w:r>
      <w:r>
        <w:t>Board</w:t>
      </w:r>
      <w:r>
        <w:rPr>
          <w:spacing w:val="-2"/>
        </w:rPr>
        <w:t xml:space="preserve"> </w:t>
      </w:r>
      <w:r>
        <w:t>and</w:t>
      </w:r>
      <w:r>
        <w:rPr>
          <w:spacing w:val="-6"/>
        </w:rPr>
        <w:t xml:space="preserve"> </w:t>
      </w:r>
      <w:r>
        <w:t>executive</w:t>
      </w:r>
      <w:r>
        <w:rPr>
          <w:spacing w:val="-6"/>
        </w:rPr>
        <w:t xml:space="preserve"> </w:t>
      </w:r>
      <w:r>
        <w:t>officers</w:t>
      </w:r>
      <w:r>
        <w:rPr>
          <w:spacing w:val="-7"/>
        </w:rPr>
        <w:t xml:space="preserve"> </w:t>
      </w:r>
      <w:r>
        <w:t>in</w:t>
      </w:r>
      <w:r>
        <w:rPr>
          <w:spacing w:val="-6"/>
        </w:rPr>
        <w:t xml:space="preserve"> </w:t>
      </w:r>
      <w:r>
        <w:t>monitoring</w:t>
      </w:r>
      <w:r>
        <w:rPr>
          <w:spacing w:val="-1"/>
        </w:rPr>
        <w:t xml:space="preserve"> </w:t>
      </w:r>
      <w:r>
        <w:t>compliance</w:t>
      </w:r>
      <w:r>
        <w:rPr>
          <w:spacing w:val="-6"/>
        </w:rPr>
        <w:t xml:space="preserve"> </w:t>
      </w:r>
      <w:r>
        <w:t>with</w:t>
      </w:r>
      <w:r>
        <w:rPr>
          <w:spacing w:val="-5"/>
        </w:rPr>
        <w:t xml:space="preserve"> </w:t>
      </w:r>
      <w:r>
        <w:t>the corporate governance guidelines.</w:t>
      </w:r>
    </w:p>
    <w:p w14:paraId="48EB88ED" w14:textId="77777777" w:rsidR="007B3F9D" w:rsidRDefault="00962E46">
      <w:pPr>
        <w:pStyle w:val="ListParagraph"/>
        <w:numPr>
          <w:ilvl w:val="0"/>
          <w:numId w:val="2"/>
        </w:numPr>
        <w:tabs>
          <w:tab w:val="left" w:pos="998"/>
          <w:tab w:val="left" w:pos="1000"/>
        </w:tabs>
        <w:ind w:right="143" w:hanging="874"/>
        <w:jc w:val="left"/>
        <w:rPr>
          <w:sz w:val="24"/>
        </w:rPr>
      </w:pPr>
      <w:r>
        <w:rPr>
          <w:sz w:val="24"/>
        </w:rPr>
        <w:t>Consider policies relating to meetings of the Board.</w:t>
      </w:r>
      <w:r>
        <w:rPr>
          <w:spacing w:val="40"/>
          <w:sz w:val="24"/>
        </w:rPr>
        <w:t xml:space="preserve"> </w:t>
      </w:r>
      <w:r>
        <w:rPr>
          <w:sz w:val="24"/>
        </w:rPr>
        <w:t>This may include meeting</w:t>
      </w:r>
      <w:r>
        <w:rPr>
          <w:spacing w:val="-4"/>
          <w:sz w:val="24"/>
        </w:rPr>
        <w:t xml:space="preserve"> </w:t>
      </w:r>
      <w:r>
        <w:rPr>
          <w:sz w:val="24"/>
        </w:rPr>
        <w:t>schedules</w:t>
      </w:r>
      <w:r>
        <w:rPr>
          <w:spacing w:val="-7"/>
          <w:sz w:val="24"/>
        </w:rPr>
        <w:t xml:space="preserve"> </w:t>
      </w:r>
      <w:r>
        <w:rPr>
          <w:sz w:val="24"/>
        </w:rPr>
        <w:t>and</w:t>
      </w:r>
      <w:r>
        <w:rPr>
          <w:spacing w:val="-6"/>
          <w:sz w:val="24"/>
        </w:rPr>
        <w:t xml:space="preserve"> </w:t>
      </w:r>
      <w:r>
        <w:rPr>
          <w:sz w:val="24"/>
        </w:rPr>
        <w:t>locations,</w:t>
      </w:r>
      <w:r>
        <w:rPr>
          <w:spacing w:val="-7"/>
          <w:sz w:val="24"/>
        </w:rPr>
        <w:t xml:space="preserve"> </w:t>
      </w:r>
      <w:r>
        <w:rPr>
          <w:sz w:val="24"/>
        </w:rPr>
        <w:t>meeting</w:t>
      </w:r>
      <w:r>
        <w:rPr>
          <w:spacing w:val="-6"/>
          <w:sz w:val="24"/>
        </w:rPr>
        <w:t xml:space="preserve"> </w:t>
      </w:r>
      <w:r>
        <w:rPr>
          <w:sz w:val="24"/>
        </w:rPr>
        <w:t>attendance,</w:t>
      </w:r>
      <w:r>
        <w:rPr>
          <w:spacing w:val="-7"/>
          <w:sz w:val="24"/>
        </w:rPr>
        <w:t xml:space="preserve"> </w:t>
      </w:r>
      <w:r>
        <w:rPr>
          <w:sz w:val="24"/>
        </w:rPr>
        <w:t>meeting</w:t>
      </w:r>
      <w:r>
        <w:rPr>
          <w:spacing w:val="-6"/>
          <w:sz w:val="24"/>
        </w:rPr>
        <w:t xml:space="preserve"> </w:t>
      </w:r>
      <w:r>
        <w:rPr>
          <w:sz w:val="24"/>
        </w:rPr>
        <w:t>agendas and procedures for delivery of materials in advance of meetings.</w:t>
      </w:r>
    </w:p>
    <w:p w14:paraId="48EB88EE" w14:textId="77777777" w:rsidR="007B3F9D" w:rsidRDefault="00962E46">
      <w:pPr>
        <w:pStyle w:val="ListParagraph"/>
        <w:numPr>
          <w:ilvl w:val="0"/>
          <w:numId w:val="2"/>
        </w:numPr>
        <w:tabs>
          <w:tab w:val="left" w:pos="998"/>
          <w:tab w:val="left" w:pos="1000"/>
        </w:tabs>
        <w:ind w:right="176" w:hanging="874"/>
        <w:jc w:val="left"/>
        <w:rPr>
          <w:sz w:val="24"/>
        </w:rPr>
      </w:pPr>
      <w:r>
        <w:rPr>
          <w:sz w:val="24"/>
        </w:rPr>
        <w:t>Consider the delegation of responsibility for addressing risks arising out of enterprise risk assessment.</w:t>
      </w:r>
      <w:r>
        <w:rPr>
          <w:spacing w:val="40"/>
          <w:sz w:val="24"/>
        </w:rPr>
        <w:t xml:space="preserve"> </w:t>
      </w:r>
      <w:r>
        <w:rPr>
          <w:sz w:val="24"/>
        </w:rPr>
        <w:t>The Audit Committee of the Board is responsible for the oversight of the Corporation’s enterprise risk management</w:t>
      </w:r>
      <w:r>
        <w:rPr>
          <w:spacing w:val="-7"/>
          <w:sz w:val="24"/>
        </w:rPr>
        <w:t xml:space="preserve"> </w:t>
      </w:r>
      <w:r>
        <w:rPr>
          <w:sz w:val="24"/>
        </w:rPr>
        <w:t>assessment</w:t>
      </w:r>
      <w:r>
        <w:rPr>
          <w:spacing w:val="-7"/>
          <w:sz w:val="24"/>
        </w:rPr>
        <w:t xml:space="preserve"> </w:t>
      </w:r>
      <w:r>
        <w:rPr>
          <w:sz w:val="24"/>
        </w:rPr>
        <w:t>and</w:t>
      </w:r>
      <w:r>
        <w:rPr>
          <w:spacing w:val="-7"/>
          <w:sz w:val="24"/>
        </w:rPr>
        <w:t xml:space="preserve"> </w:t>
      </w:r>
      <w:r>
        <w:rPr>
          <w:sz w:val="24"/>
        </w:rPr>
        <w:t>the</w:t>
      </w:r>
      <w:r>
        <w:rPr>
          <w:spacing w:val="-5"/>
          <w:sz w:val="24"/>
        </w:rPr>
        <w:t xml:space="preserve"> </w:t>
      </w:r>
      <w:r>
        <w:rPr>
          <w:sz w:val="24"/>
        </w:rPr>
        <w:t>process</w:t>
      </w:r>
      <w:r>
        <w:rPr>
          <w:spacing w:val="-7"/>
          <w:sz w:val="24"/>
        </w:rPr>
        <w:t xml:space="preserve"> </w:t>
      </w:r>
      <w:r>
        <w:rPr>
          <w:sz w:val="24"/>
        </w:rPr>
        <w:t>for</w:t>
      </w:r>
      <w:r>
        <w:rPr>
          <w:spacing w:val="-8"/>
          <w:sz w:val="24"/>
        </w:rPr>
        <w:t xml:space="preserve"> </w:t>
      </w:r>
      <w:r>
        <w:rPr>
          <w:sz w:val="24"/>
        </w:rPr>
        <w:t>identifying</w:t>
      </w:r>
      <w:r>
        <w:rPr>
          <w:spacing w:val="-4"/>
          <w:sz w:val="24"/>
        </w:rPr>
        <w:t xml:space="preserve"> </w:t>
      </w:r>
      <w:r>
        <w:rPr>
          <w:sz w:val="24"/>
        </w:rPr>
        <w:t>and</w:t>
      </w:r>
      <w:r>
        <w:rPr>
          <w:spacing w:val="-6"/>
          <w:sz w:val="24"/>
        </w:rPr>
        <w:t xml:space="preserve"> </w:t>
      </w:r>
      <w:r>
        <w:rPr>
          <w:sz w:val="24"/>
        </w:rPr>
        <w:t>monitoring key business risks.</w:t>
      </w:r>
      <w:r>
        <w:rPr>
          <w:spacing w:val="40"/>
          <w:sz w:val="24"/>
        </w:rPr>
        <w:t xml:space="preserve"> </w:t>
      </w:r>
      <w:r>
        <w:rPr>
          <w:sz w:val="24"/>
        </w:rPr>
        <w:t>The Committee shall review the results of such assessment and delegate among the Board and its committees the oversight of individual risks that the Committee determines should be monitored on a regular basis.</w:t>
      </w:r>
    </w:p>
    <w:p w14:paraId="48EB88EF" w14:textId="77777777" w:rsidR="007B3F9D" w:rsidRDefault="00962E46">
      <w:pPr>
        <w:pStyle w:val="BodyText"/>
        <w:spacing w:before="241"/>
        <w:ind w:left="100"/>
      </w:pPr>
      <w:r>
        <w:rPr>
          <w:u w:val="single"/>
        </w:rPr>
        <w:t>CEO</w:t>
      </w:r>
      <w:r>
        <w:rPr>
          <w:spacing w:val="-12"/>
          <w:u w:val="single"/>
        </w:rPr>
        <w:t xml:space="preserve"> </w:t>
      </w:r>
      <w:r>
        <w:rPr>
          <w:u w:val="single"/>
        </w:rPr>
        <w:t>Assessment,</w:t>
      </w:r>
      <w:r>
        <w:rPr>
          <w:spacing w:val="-11"/>
          <w:u w:val="single"/>
        </w:rPr>
        <w:t xml:space="preserve"> </w:t>
      </w:r>
      <w:r>
        <w:rPr>
          <w:u w:val="single"/>
        </w:rPr>
        <w:t>Development</w:t>
      </w:r>
      <w:r>
        <w:rPr>
          <w:spacing w:val="-12"/>
          <w:u w:val="single"/>
        </w:rPr>
        <w:t xml:space="preserve"> </w:t>
      </w:r>
      <w:r>
        <w:rPr>
          <w:u w:val="single"/>
        </w:rPr>
        <w:t>and</w:t>
      </w:r>
      <w:r>
        <w:rPr>
          <w:spacing w:val="-8"/>
          <w:u w:val="single"/>
        </w:rPr>
        <w:t xml:space="preserve"> </w:t>
      </w:r>
      <w:r>
        <w:rPr>
          <w:u w:val="single"/>
        </w:rPr>
        <w:t>Succession</w:t>
      </w:r>
      <w:r>
        <w:rPr>
          <w:spacing w:val="-12"/>
          <w:u w:val="single"/>
        </w:rPr>
        <w:t xml:space="preserve"> </w:t>
      </w:r>
      <w:r>
        <w:rPr>
          <w:spacing w:val="-2"/>
          <w:u w:val="single"/>
        </w:rPr>
        <w:t>Planning</w:t>
      </w:r>
    </w:p>
    <w:p w14:paraId="48EB88F0" w14:textId="77777777" w:rsidR="007B3F9D" w:rsidRDefault="00962E46">
      <w:pPr>
        <w:pStyle w:val="ListParagraph"/>
        <w:numPr>
          <w:ilvl w:val="0"/>
          <w:numId w:val="2"/>
        </w:numPr>
        <w:tabs>
          <w:tab w:val="left" w:pos="998"/>
          <w:tab w:val="left" w:pos="1000"/>
        </w:tabs>
        <w:ind w:right="443" w:hanging="874"/>
        <w:jc w:val="left"/>
        <w:rPr>
          <w:sz w:val="24"/>
        </w:rPr>
      </w:pPr>
      <w:r>
        <w:rPr>
          <w:sz w:val="24"/>
        </w:rPr>
        <w:t>Oversee</w:t>
      </w:r>
      <w:r>
        <w:rPr>
          <w:spacing w:val="-6"/>
          <w:sz w:val="24"/>
        </w:rPr>
        <w:t xml:space="preserve"> </w:t>
      </w:r>
      <w:r>
        <w:rPr>
          <w:sz w:val="24"/>
        </w:rPr>
        <w:t>the</w:t>
      </w:r>
      <w:r>
        <w:rPr>
          <w:spacing w:val="-6"/>
          <w:sz w:val="24"/>
        </w:rPr>
        <w:t xml:space="preserve"> </w:t>
      </w:r>
      <w:r>
        <w:rPr>
          <w:sz w:val="24"/>
        </w:rPr>
        <w:t>assessment</w:t>
      </w:r>
      <w:r>
        <w:rPr>
          <w:spacing w:val="-3"/>
          <w:sz w:val="24"/>
        </w:rPr>
        <w:t xml:space="preserve"> </w:t>
      </w:r>
      <w:r>
        <w:rPr>
          <w:sz w:val="24"/>
        </w:rPr>
        <w:t>and</w:t>
      </w:r>
      <w:r>
        <w:rPr>
          <w:spacing w:val="-6"/>
          <w:sz w:val="24"/>
        </w:rPr>
        <w:t xml:space="preserve"> </w:t>
      </w:r>
      <w:r>
        <w:rPr>
          <w:sz w:val="24"/>
        </w:rPr>
        <w:t>ongoing</w:t>
      </w:r>
      <w:r>
        <w:rPr>
          <w:spacing w:val="-4"/>
          <w:sz w:val="24"/>
        </w:rPr>
        <w:t xml:space="preserve"> </w:t>
      </w:r>
      <w:r>
        <w:rPr>
          <w:sz w:val="24"/>
        </w:rPr>
        <w:t>development</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CEO</w:t>
      </w:r>
      <w:r>
        <w:rPr>
          <w:spacing w:val="-6"/>
          <w:sz w:val="24"/>
        </w:rPr>
        <w:t xml:space="preserve"> </w:t>
      </w:r>
      <w:r>
        <w:rPr>
          <w:sz w:val="24"/>
        </w:rPr>
        <w:t>of</w:t>
      </w:r>
      <w:r>
        <w:rPr>
          <w:spacing w:val="-6"/>
          <w:sz w:val="24"/>
        </w:rPr>
        <w:t xml:space="preserve"> </w:t>
      </w:r>
      <w:r>
        <w:rPr>
          <w:sz w:val="24"/>
        </w:rPr>
        <w:t xml:space="preserve">the </w:t>
      </w:r>
      <w:r>
        <w:rPr>
          <w:spacing w:val="-2"/>
          <w:sz w:val="24"/>
        </w:rPr>
        <w:t>Corporation.</w:t>
      </w:r>
    </w:p>
    <w:p w14:paraId="48EB88F1" w14:textId="46C89895" w:rsidR="007B3F9D" w:rsidRDefault="00962E46">
      <w:pPr>
        <w:pStyle w:val="ListParagraph"/>
        <w:numPr>
          <w:ilvl w:val="0"/>
          <w:numId w:val="2"/>
        </w:numPr>
        <w:tabs>
          <w:tab w:val="left" w:pos="998"/>
        </w:tabs>
        <w:spacing w:line="448" w:lineRule="auto"/>
        <w:ind w:left="100" w:right="392" w:firstLine="26"/>
        <w:jc w:val="left"/>
        <w:rPr>
          <w:sz w:val="24"/>
        </w:rPr>
      </w:pPr>
      <w:r>
        <w:rPr>
          <w:sz w:val="24"/>
        </w:rPr>
        <w:t>Lead</w:t>
      </w:r>
      <w:r>
        <w:rPr>
          <w:spacing w:val="-6"/>
          <w:sz w:val="24"/>
        </w:rPr>
        <w:t xml:space="preserve"> </w:t>
      </w:r>
      <w:r>
        <w:rPr>
          <w:sz w:val="24"/>
        </w:rPr>
        <w:t>the</w:t>
      </w:r>
      <w:r>
        <w:rPr>
          <w:spacing w:val="-6"/>
          <w:sz w:val="24"/>
        </w:rPr>
        <w:t xml:space="preserve"> </w:t>
      </w:r>
      <w:r>
        <w:rPr>
          <w:sz w:val="24"/>
        </w:rPr>
        <w:t>succession</w:t>
      </w:r>
      <w:r>
        <w:rPr>
          <w:spacing w:val="-4"/>
          <w:sz w:val="24"/>
        </w:rPr>
        <w:t xml:space="preserve"> </w:t>
      </w:r>
      <w:r>
        <w:rPr>
          <w:sz w:val="24"/>
        </w:rPr>
        <w:t>planning</w:t>
      </w:r>
      <w:r>
        <w:rPr>
          <w:spacing w:val="-6"/>
          <w:sz w:val="24"/>
        </w:rPr>
        <w:t xml:space="preserve"> </w:t>
      </w:r>
      <w:r>
        <w:rPr>
          <w:sz w:val="24"/>
        </w:rPr>
        <w:t>process</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CEO</w:t>
      </w:r>
      <w:r>
        <w:rPr>
          <w:spacing w:val="-3"/>
          <w:sz w:val="24"/>
        </w:rPr>
        <w:t xml:space="preserve"> </w:t>
      </w:r>
      <w:r>
        <w:rPr>
          <w:sz w:val="24"/>
        </w:rPr>
        <w:t>of</w:t>
      </w:r>
      <w:r>
        <w:rPr>
          <w:spacing w:val="-7"/>
          <w:sz w:val="24"/>
        </w:rPr>
        <w:t xml:space="preserve"> </w:t>
      </w:r>
      <w:r>
        <w:rPr>
          <w:sz w:val="24"/>
        </w:rPr>
        <w:t>the</w:t>
      </w:r>
      <w:r>
        <w:rPr>
          <w:spacing w:val="-2"/>
          <w:sz w:val="24"/>
        </w:rPr>
        <w:t xml:space="preserve"> </w:t>
      </w:r>
      <w:r>
        <w:rPr>
          <w:sz w:val="24"/>
        </w:rPr>
        <w:t xml:space="preserve">Corporation. </w:t>
      </w:r>
    </w:p>
    <w:p w14:paraId="48EB88F5" w14:textId="77777777" w:rsidR="007B3F9D" w:rsidRDefault="00962E46">
      <w:pPr>
        <w:pStyle w:val="BodyText"/>
        <w:ind w:left="100"/>
      </w:pPr>
      <w:r>
        <w:rPr>
          <w:u w:val="single"/>
        </w:rPr>
        <w:t>Enviri</w:t>
      </w:r>
      <w:r>
        <w:rPr>
          <w:spacing w:val="-8"/>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p>
    <w:p w14:paraId="48EB88F7" w14:textId="184C5BA2" w:rsidR="007B3F9D" w:rsidRPr="00A015CF" w:rsidRDefault="00962E46" w:rsidP="00A015CF">
      <w:pPr>
        <w:pStyle w:val="ListParagraph"/>
        <w:numPr>
          <w:ilvl w:val="0"/>
          <w:numId w:val="2"/>
        </w:numPr>
        <w:tabs>
          <w:tab w:val="left" w:pos="998"/>
          <w:tab w:val="left" w:pos="1000"/>
        </w:tabs>
        <w:ind w:right="127" w:hanging="874"/>
        <w:jc w:val="left"/>
        <w:rPr>
          <w:sz w:val="24"/>
        </w:rPr>
        <w:sectPr w:rsidR="007B3F9D" w:rsidRPr="00A015CF">
          <w:pgSz w:w="12240" w:h="15840"/>
          <w:pgMar w:top="1360" w:right="1700" w:bottom="960" w:left="1700" w:header="0" w:footer="772" w:gutter="0"/>
          <w:cols w:space="720"/>
        </w:sectPr>
      </w:pPr>
      <w:r>
        <w:rPr>
          <w:sz w:val="24"/>
        </w:rPr>
        <w:t>Oversee the operation of, and approve any amendment to, the Enviri Code of Conduct.</w:t>
      </w:r>
      <w:r>
        <w:rPr>
          <w:spacing w:val="40"/>
          <w:sz w:val="24"/>
        </w:rPr>
        <w:t xml:space="preserve"> </w:t>
      </w:r>
      <w:r>
        <w:rPr>
          <w:sz w:val="24"/>
        </w:rPr>
        <w:t>The Committee shall also consider any requests for waivers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Enviri</w:t>
      </w:r>
      <w:r>
        <w:rPr>
          <w:spacing w:val="-10"/>
          <w:sz w:val="24"/>
        </w:rPr>
        <w:t xml:space="preserve"> </w:t>
      </w:r>
      <w:r>
        <w:rPr>
          <w:sz w:val="24"/>
        </w:rPr>
        <w:t>Code</w:t>
      </w:r>
      <w:r>
        <w:rPr>
          <w:spacing w:val="-5"/>
          <w:sz w:val="24"/>
        </w:rPr>
        <w:t xml:space="preserve"> </w:t>
      </w:r>
      <w:r>
        <w:rPr>
          <w:sz w:val="24"/>
        </w:rPr>
        <w:t>of</w:t>
      </w:r>
      <w:r>
        <w:rPr>
          <w:spacing w:val="-2"/>
          <w:sz w:val="24"/>
        </w:rPr>
        <w:t xml:space="preserve"> </w:t>
      </w:r>
      <w:r>
        <w:rPr>
          <w:sz w:val="24"/>
        </w:rPr>
        <w:t>Conduct.</w:t>
      </w:r>
      <w:r>
        <w:rPr>
          <w:spacing w:val="40"/>
          <w:sz w:val="24"/>
        </w:rPr>
        <w:t xml:space="preserve"> </w:t>
      </w:r>
      <w:r>
        <w:rPr>
          <w:sz w:val="24"/>
        </w:rPr>
        <w:t>The</w:t>
      </w:r>
      <w:r>
        <w:rPr>
          <w:spacing w:val="-5"/>
          <w:sz w:val="24"/>
        </w:rPr>
        <w:t xml:space="preserve"> </w:t>
      </w:r>
      <w:r>
        <w:rPr>
          <w:sz w:val="24"/>
        </w:rPr>
        <w:t>Corporation</w:t>
      </w:r>
      <w:r>
        <w:rPr>
          <w:spacing w:val="-5"/>
          <w:sz w:val="24"/>
        </w:rPr>
        <w:t xml:space="preserve"> </w:t>
      </w:r>
      <w:r>
        <w:rPr>
          <w:sz w:val="24"/>
        </w:rPr>
        <w:t>shall</w:t>
      </w:r>
      <w:r>
        <w:rPr>
          <w:spacing w:val="-5"/>
          <w:sz w:val="24"/>
        </w:rPr>
        <w:t xml:space="preserve"> </w:t>
      </w:r>
      <w:r>
        <w:rPr>
          <w:sz w:val="24"/>
        </w:rPr>
        <w:t>disclose</w:t>
      </w:r>
      <w:r w:rsidR="00A015CF" w:rsidRPr="00A015CF">
        <w:t xml:space="preserve"> </w:t>
      </w:r>
      <w:r w:rsidR="00A015CF">
        <w:t>such</w:t>
      </w:r>
      <w:r w:rsidR="00A015CF">
        <w:rPr>
          <w:spacing w:val="-2"/>
        </w:rPr>
        <w:t xml:space="preserve"> </w:t>
      </w:r>
      <w:r w:rsidR="00A015CF">
        <w:t>waivers</w:t>
      </w:r>
      <w:r w:rsidR="00A015CF">
        <w:rPr>
          <w:spacing w:val="-6"/>
        </w:rPr>
        <w:t xml:space="preserve"> </w:t>
      </w:r>
      <w:r w:rsidR="00A015CF">
        <w:t>as</w:t>
      </w:r>
      <w:r w:rsidR="00A015CF">
        <w:rPr>
          <w:spacing w:val="-5"/>
        </w:rPr>
        <w:t xml:space="preserve"> </w:t>
      </w:r>
      <w:r w:rsidR="00A015CF">
        <w:t>required</w:t>
      </w:r>
      <w:r w:rsidR="00A015CF">
        <w:rPr>
          <w:spacing w:val="-2"/>
        </w:rPr>
        <w:t xml:space="preserve"> </w:t>
      </w:r>
      <w:r w:rsidR="00A015CF">
        <w:t>by</w:t>
      </w:r>
      <w:r w:rsidR="00A015CF">
        <w:rPr>
          <w:spacing w:val="-7"/>
        </w:rPr>
        <w:t xml:space="preserve"> </w:t>
      </w:r>
      <w:r w:rsidR="00A015CF">
        <w:t>the</w:t>
      </w:r>
      <w:r w:rsidR="00A015CF">
        <w:rPr>
          <w:spacing w:val="-5"/>
        </w:rPr>
        <w:t xml:space="preserve"> </w:t>
      </w:r>
      <w:r w:rsidR="00A015CF">
        <w:t>NYSE</w:t>
      </w:r>
      <w:r w:rsidR="00A015CF">
        <w:rPr>
          <w:spacing w:val="-5"/>
        </w:rPr>
        <w:t xml:space="preserve"> </w:t>
      </w:r>
      <w:r w:rsidR="00A015CF">
        <w:t>and</w:t>
      </w:r>
      <w:r w:rsidR="00A015CF">
        <w:rPr>
          <w:spacing w:val="-5"/>
        </w:rPr>
        <w:t xml:space="preserve"> </w:t>
      </w:r>
      <w:r w:rsidR="00A015CF">
        <w:t>the</w:t>
      </w:r>
      <w:r w:rsidR="00A015CF">
        <w:rPr>
          <w:spacing w:val="-5"/>
        </w:rPr>
        <w:t xml:space="preserve"> </w:t>
      </w:r>
      <w:r w:rsidR="00A015CF">
        <w:t>Securities</w:t>
      </w:r>
      <w:r w:rsidR="00A015CF">
        <w:rPr>
          <w:spacing w:val="-5"/>
        </w:rPr>
        <w:t xml:space="preserve"> </w:t>
      </w:r>
      <w:r w:rsidR="00A015CF">
        <w:t>and</w:t>
      </w:r>
      <w:r w:rsidR="00A015CF">
        <w:rPr>
          <w:spacing w:val="-5"/>
        </w:rPr>
        <w:t xml:space="preserve"> </w:t>
      </w:r>
      <w:r w:rsidR="00A015CF">
        <w:t>Exchange Commission (the “SEC”).</w:t>
      </w:r>
    </w:p>
    <w:p w14:paraId="48EB88FA" w14:textId="77777777" w:rsidR="007B3F9D" w:rsidRDefault="007B3F9D">
      <w:pPr>
        <w:pStyle w:val="BodyText"/>
        <w:spacing w:before="44"/>
        <w:ind w:left="0"/>
      </w:pPr>
    </w:p>
    <w:p w14:paraId="48EB88FB" w14:textId="77777777" w:rsidR="007B3F9D" w:rsidRDefault="00962E46">
      <w:pPr>
        <w:pStyle w:val="BodyText"/>
        <w:spacing w:before="0"/>
        <w:ind w:left="100"/>
      </w:pPr>
      <w:r>
        <w:rPr>
          <w:spacing w:val="-2"/>
          <w:u w:val="single"/>
        </w:rPr>
        <w:t>Reports</w:t>
      </w:r>
    </w:p>
    <w:p w14:paraId="48EB88FC" w14:textId="483452FE" w:rsidR="007B3F9D" w:rsidRDefault="00962E46">
      <w:pPr>
        <w:pStyle w:val="BodyText"/>
        <w:spacing w:before="80"/>
        <w:ind w:left="19" w:right="162"/>
      </w:pPr>
      <w:r>
        <w:br w:type="column"/>
      </w:r>
    </w:p>
    <w:p w14:paraId="48EB88FD" w14:textId="77777777" w:rsidR="007B3F9D" w:rsidRDefault="007B3F9D">
      <w:pPr>
        <w:sectPr w:rsidR="007B3F9D">
          <w:pgSz w:w="12240" w:h="15840"/>
          <w:pgMar w:top="1360" w:right="1700" w:bottom="960" w:left="1700" w:header="0" w:footer="772" w:gutter="0"/>
          <w:cols w:num="2" w:space="720" w:equalWidth="0">
            <w:col w:w="941" w:space="40"/>
            <w:col w:w="7859"/>
          </w:cols>
        </w:sectPr>
      </w:pPr>
    </w:p>
    <w:p w14:paraId="48EB88FE" w14:textId="77777777" w:rsidR="007B3F9D" w:rsidRDefault="00962E46">
      <w:pPr>
        <w:pStyle w:val="ListParagraph"/>
        <w:numPr>
          <w:ilvl w:val="0"/>
          <w:numId w:val="1"/>
        </w:numPr>
        <w:tabs>
          <w:tab w:val="left" w:pos="998"/>
          <w:tab w:val="left" w:pos="1000"/>
        </w:tabs>
        <w:ind w:right="401" w:hanging="900"/>
        <w:rPr>
          <w:sz w:val="24"/>
        </w:rPr>
      </w:pPr>
      <w:r>
        <w:rPr>
          <w:sz w:val="24"/>
        </w:rPr>
        <w:t>Prepare</w:t>
      </w:r>
      <w:r>
        <w:rPr>
          <w:spacing w:val="-6"/>
          <w:sz w:val="24"/>
        </w:rPr>
        <w:t xml:space="preserve"> </w:t>
      </w:r>
      <w:r>
        <w:rPr>
          <w:sz w:val="24"/>
        </w:rPr>
        <w:t>reports</w:t>
      </w:r>
      <w:r>
        <w:rPr>
          <w:spacing w:val="-7"/>
          <w:sz w:val="24"/>
        </w:rPr>
        <w:t xml:space="preserve"> </w:t>
      </w:r>
      <w:r>
        <w:rPr>
          <w:sz w:val="24"/>
        </w:rPr>
        <w:t>on</w:t>
      </w:r>
      <w:r>
        <w:rPr>
          <w:spacing w:val="-2"/>
          <w:sz w:val="24"/>
        </w:rPr>
        <w:t xml:space="preserve"> </w:t>
      </w:r>
      <w:r>
        <w:rPr>
          <w:sz w:val="24"/>
        </w:rPr>
        <w:t>stockholder</w:t>
      </w:r>
      <w:r>
        <w:rPr>
          <w:spacing w:val="-6"/>
          <w:sz w:val="24"/>
        </w:rPr>
        <w:t xml:space="preserve"> </w:t>
      </w:r>
      <w:r>
        <w:rPr>
          <w:sz w:val="24"/>
        </w:rPr>
        <w:t>communication</w:t>
      </w:r>
      <w:r>
        <w:rPr>
          <w:spacing w:val="-6"/>
          <w:sz w:val="24"/>
        </w:rPr>
        <w:t xml:space="preserve"> </w:t>
      </w:r>
      <w:r>
        <w:rPr>
          <w:sz w:val="24"/>
        </w:rPr>
        <w:t>with</w:t>
      </w:r>
      <w:r>
        <w:rPr>
          <w:spacing w:val="-6"/>
          <w:sz w:val="24"/>
        </w:rPr>
        <w:t xml:space="preserve"> </w:t>
      </w:r>
      <w:r>
        <w:rPr>
          <w:sz w:val="24"/>
        </w:rPr>
        <w:t>the</w:t>
      </w:r>
      <w:r>
        <w:rPr>
          <w:spacing w:val="-3"/>
          <w:sz w:val="24"/>
        </w:rPr>
        <w:t xml:space="preserve"> </w:t>
      </w:r>
      <w:r>
        <w:rPr>
          <w:sz w:val="24"/>
        </w:rPr>
        <w:t>Board</w:t>
      </w:r>
      <w:r>
        <w:rPr>
          <w:spacing w:val="-7"/>
          <w:sz w:val="24"/>
        </w:rPr>
        <w:t xml:space="preserve"> </w:t>
      </w:r>
      <w:r>
        <w:rPr>
          <w:sz w:val="24"/>
        </w:rPr>
        <w:t>and</w:t>
      </w:r>
      <w:r>
        <w:rPr>
          <w:spacing w:val="-3"/>
          <w:sz w:val="24"/>
        </w:rPr>
        <w:t xml:space="preserve"> </w:t>
      </w:r>
      <w:r>
        <w:rPr>
          <w:sz w:val="24"/>
        </w:rPr>
        <w:t>the nominating process for inclusion in the Corporation’s annual proxy statement, in accordance with applicable rules and regulations of the NYSE, SEC and other applicable regulatory bodies.</w:t>
      </w:r>
    </w:p>
    <w:p w14:paraId="48EB88FF" w14:textId="77777777" w:rsidR="007B3F9D" w:rsidRDefault="00962E46">
      <w:pPr>
        <w:pStyle w:val="ListParagraph"/>
        <w:numPr>
          <w:ilvl w:val="0"/>
          <w:numId w:val="1"/>
        </w:numPr>
        <w:tabs>
          <w:tab w:val="left" w:pos="998"/>
          <w:tab w:val="left" w:pos="1000"/>
        </w:tabs>
        <w:ind w:right="149" w:hanging="900"/>
        <w:rPr>
          <w:sz w:val="24"/>
        </w:rPr>
      </w:pPr>
      <w:r>
        <w:rPr>
          <w:sz w:val="24"/>
        </w:rPr>
        <w:t>Report</w:t>
      </w:r>
      <w:r>
        <w:rPr>
          <w:spacing w:val="-4"/>
          <w:sz w:val="24"/>
        </w:rPr>
        <w:t xml:space="preserve"> </w:t>
      </w:r>
      <w:r>
        <w:rPr>
          <w:sz w:val="24"/>
        </w:rPr>
        <w:t>regularly</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Board</w:t>
      </w:r>
      <w:r>
        <w:rPr>
          <w:spacing w:val="-4"/>
          <w:sz w:val="24"/>
        </w:rPr>
        <w:t xml:space="preserve"> </w:t>
      </w:r>
      <w:r>
        <w:rPr>
          <w:sz w:val="24"/>
        </w:rPr>
        <w:t>(i)</w:t>
      </w:r>
      <w:r>
        <w:rPr>
          <w:spacing w:val="-4"/>
          <w:sz w:val="24"/>
        </w:rPr>
        <w:t xml:space="preserve"> </w:t>
      </w:r>
      <w:r>
        <w:rPr>
          <w:sz w:val="24"/>
        </w:rPr>
        <w:t>following</w:t>
      </w:r>
      <w:r>
        <w:rPr>
          <w:spacing w:val="-5"/>
          <w:sz w:val="24"/>
        </w:rPr>
        <w:t xml:space="preserve"> </w:t>
      </w:r>
      <w:r>
        <w:rPr>
          <w:sz w:val="24"/>
        </w:rPr>
        <w:t>meetings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(ii) with respect to such other matters as are relevant to the Committee’s discharge of its responsibilities and (iii) with respect to such recommendations as the Committee may deem appropriate.</w:t>
      </w:r>
      <w:r>
        <w:rPr>
          <w:spacing w:val="40"/>
          <w:sz w:val="24"/>
        </w:rPr>
        <w:t xml:space="preserve"> </w:t>
      </w:r>
      <w:r>
        <w:rPr>
          <w:sz w:val="24"/>
        </w:rPr>
        <w:t>The report to the Board may take the form of an oral or written report by the Chairperson of the Committee or any other member of the Committee designated by the Committee to make such report</w:t>
      </w:r>
    </w:p>
    <w:p w14:paraId="48EB8900" w14:textId="77777777" w:rsidR="007B3F9D" w:rsidRDefault="00962E46">
      <w:pPr>
        <w:pStyle w:val="BodyText"/>
        <w:spacing w:before="241"/>
        <w:ind w:left="100"/>
      </w:pPr>
      <w:r>
        <w:rPr>
          <w:spacing w:val="-2"/>
          <w:u w:val="single"/>
        </w:rPr>
        <w:t>General</w:t>
      </w:r>
    </w:p>
    <w:p w14:paraId="48EB8901" w14:textId="77777777" w:rsidR="007B3F9D" w:rsidRDefault="00962E46">
      <w:pPr>
        <w:pStyle w:val="BodyText"/>
        <w:ind w:left="100" w:right="102" w:firstLine="720"/>
      </w:pPr>
      <w:r>
        <w:t>The Committee, in fulfilling its functions set forth above, is empowered to study or investigate any matter of interest or concern that the Committee deems appropriate</w:t>
      </w:r>
      <w:r>
        <w:rPr>
          <w:spacing w:val="-4"/>
        </w:rPr>
        <w:t xml:space="preserve"> </w:t>
      </w:r>
      <w:r>
        <w:t>and</w:t>
      </w:r>
      <w:r>
        <w:rPr>
          <w:spacing w:val="-4"/>
        </w:rPr>
        <w:t xml:space="preserve"> </w:t>
      </w:r>
      <w:r>
        <w:t>shall</w:t>
      </w:r>
      <w:r>
        <w:rPr>
          <w:spacing w:val="-8"/>
        </w:rPr>
        <w:t xml:space="preserve"> </w:t>
      </w:r>
      <w:r>
        <w:t>have</w:t>
      </w:r>
      <w:r>
        <w:rPr>
          <w:spacing w:val="-1"/>
        </w:rPr>
        <w:t xml:space="preserve"> </w:t>
      </w:r>
      <w:r>
        <w:t>the</w:t>
      </w:r>
      <w:r>
        <w:rPr>
          <w:spacing w:val="-4"/>
        </w:rPr>
        <w:t xml:space="preserve"> </w:t>
      </w:r>
      <w:r>
        <w:t>authority</w:t>
      </w:r>
      <w:r>
        <w:rPr>
          <w:spacing w:val="-4"/>
        </w:rPr>
        <w:t xml:space="preserve"> </w:t>
      </w:r>
      <w:r>
        <w:t>to</w:t>
      </w:r>
      <w:r>
        <w:rPr>
          <w:spacing w:val="-5"/>
        </w:rPr>
        <w:t xml:space="preserve"> </w:t>
      </w:r>
      <w:r>
        <w:t>retain</w:t>
      </w:r>
      <w:r>
        <w:rPr>
          <w:spacing w:val="-4"/>
        </w:rPr>
        <w:t xml:space="preserve"> </w:t>
      </w:r>
      <w:r>
        <w:t>outside</w:t>
      </w:r>
      <w:r>
        <w:rPr>
          <w:spacing w:val="-4"/>
        </w:rPr>
        <w:t xml:space="preserve"> </w:t>
      </w:r>
      <w:r>
        <w:t>counsel</w:t>
      </w:r>
      <w:r>
        <w:rPr>
          <w:spacing w:val="-2"/>
        </w:rPr>
        <w:t xml:space="preserve"> </w:t>
      </w:r>
      <w:r>
        <w:t>or</w:t>
      </w:r>
      <w:r>
        <w:rPr>
          <w:spacing w:val="-5"/>
        </w:rPr>
        <w:t xml:space="preserve"> </w:t>
      </w:r>
      <w:r>
        <w:t>other</w:t>
      </w:r>
      <w:r>
        <w:rPr>
          <w:spacing w:val="-5"/>
        </w:rPr>
        <w:t xml:space="preserve"> </w:t>
      </w:r>
      <w:r>
        <w:t>experts for this purpose, including the authority to approve the fees payable to such counsel or experts and any other terms of retention. In addition, the Committee shall have sole authority to retain and to terminate any search firm to be used to assist it in identifying candidates to serve as directors of the Corporation, including</w:t>
      </w:r>
      <w:r>
        <w:rPr>
          <w:spacing w:val="-2"/>
        </w:rPr>
        <w:t xml:space="preserve"> </w:t>
      </w:r>
      <w:r>
        <w:t>authority to</w:t>
      </w:r>
      <w:r>
        <w:rPr>
          <w:spacing w:val="-2"/>
        </w:rPr>
        <w:t xml:space="preserve"> </w:t>
      </w:r>
      <w:r>
        <w:t>approve</w:t>
      </w:r>
      <w:r>
        <w:rPr>
          <w:spacing w:val="-3"/>
        </w:rPr>
        <w:t xml:space="preserve"> </w:t>
      </w:r>
      <w:r>
        <w:t>the</w:t>
      </w:r>
      <w:r>
        <w:rPr>
          <w:spacing w:val="-3"/>
        </w:rPr>
        <w:t xml:space="preserve"> </w:t>
      </w:r>
      <w:r>
        <w:t>fees</w:t>
      </w:r>
      <w:r>
        <w:rPr>
          <w:spacing w:val="-2"/>
        </w:rPr>
        <w:t xml:space="preserve"> </w:t>
      </w:r>
      <w:r>
        <w:t>payable</w:t>
      </w:r>
      <w:r>
        <w:rPr>
          <w:spacing w:val="-2"/>
        </w:rPr>
        <w:t xml:space="preserve"> </w:t>
      </w:r>
      <w:r>
        <w:t>to such search</w:t>
      </w:r>
      <w:r>
        <w:rPr>
          <w:spacing w:val="-3"/>
        </w:rPr>
        <w:t xml:space="preserve"> </w:t>
      </w:r>
      <w:r>
        <w:t>firm and any other terms of retention. The Committee may also request that any officer or other employee of the Corporation, the Corporation’s outside counsel or any other person meet with any members of, or consultants to, the Committee.</w:t>
      </w:r>
      <w:r>
        <w:rPr>
          <w:spacing w:val="40"/>
        </w:rPr>
        <w:t xml:space="preserve"> </w:t>
      </w:r>
      <w:r>
        <w:t xml:space="preserve">The Committee shall also have full access to the books, records and facilities of the </w:t>
      </w:r>
      <w:r>
        <w:rPr>
          <w:spacing w:val="-2"/>
        </w:rPr>
        <w:t>Corporation.</w:t>
      </w:r>
    </w:p>
    <w:p w14:paraId="48EB8902" w14:textId="77777777" w:rsidR="007B3F9D" w:rsidRDefault="00962E46">
      <w:pPr>
        <w:pStyle w:val="ListParagraph"/>
        <w:numPr>
          <w:ilvl w:val="0"/>
          <w:numId w:val="3"/>
        </w:numPr>
        <w:tabs>
          <w:tab w:val="left" w:pos="820"/>
        </w:tabs>
        <w:rPr>
          <w:sz w:val="24"/>
        </w:rPr>
      </w:pPr>
      <w:r>
        <w:rPr>
          <w:sz w:val="24"/>
        </w:rPr>
        <w:t>ANNUAL</w:t>
      </w:r>
      <w:r>
        <w:rPr>
          <w:spacing w:val="-17"/>
          <w:sz w:val="24"/>
        </w:rPr>
        <w:t xml:space="preserve"> </w:t>
      </w:r>
      <w:r>
        <w:rPr>
          <w:sz w:val="24"/>
        </w:rPr>
        <w:t>PERFORMANCE</w:t>
      </w:r>
      <w:r>
        <w:rPr>
          <w:spacing w:val="-16"/>
          <w:sz w:val="24"/>
        </w:rPr>
        <w:t xml:space="preserve"> </w:t>
      </w:r>
      <w:r>
        <w:rPr>
          <w:spacing w:val="-2"/>
          <w:sz w:val="24"/>
        </w:rPr>
        <w:t>EVALUATION</w:t>
      </w:r>
    </w:p>
    <w:p w14:paraId="48EB8903" w14:textId="77777777" w:rsidR="007B3F9D" w:rsidRDefault="00962E46">
      <w:pPr>
        <w:pStyle w:val="BodyText"/>
        <w:ind w:left="100" w:right="142" w:firstLine="720"/>
      </w:pPr>
      <w:r>
        <w:t>At least annually, the Committee shall review this Charter and evaluate</w:t>
      </w:r>
      <w:r>
        <w:rPr>
          <w:spacing w:val="40"/>
        </w:rPr>
        <w:t xml:space="preserve"> </w:t>
      </w:r>
      <w:r>
        <w:t>the Committee’s effectiveness in performing its responsibilities under this Charter,</w:t>
      </w:r>
      <w:r>
        <w:rPr>
          <w:spacing w:val="-5"/>
        </w:rPr>
        <w:t xml:space="preserve"> </w:t>
      </w:r>
      <w:r>
        <w:t>and</w:t>
      </w:r>
      <w:r>
        <w:rPr>
          <w:spacing w:val="-6"/>
        </w:rPr>
        <w:t xml:space="preserve"> </w:t>
      </w:r>
      <w:r>
        <w:t>discuss</w:t>
      </w:r>
      <w:r>
        <w:rPr>
          <w:spacing w:val="-5"/>
        </w:rPr>
        <w:t xml:space="preserve"> </w:t>
      </w:r>
      <w:r>
        <w:t>the</w:t>
      </w:r>
      <w:r>
        <w:rPr>
          <w:spacing w:val="-2"/>
        </w:rPr>
        <w:t xml:space="preserve"> </w:t>
      </w:r>
      <w:r>
        <w:t>results</w:t>
      </w:r>
      <w:r>
        <w:rPr>
          <w:spacing w:val="-7"/>
        </w:rPr>
        <w:t xml:space="preserve"> </w:t>
      </w:r>
      <w:r>
        <w:t>of</w:t>
      </w:r>
      <w:r>
        <w:rPr>
          <w:spacing w:val="-6"/>
        </w:rPr>
        <w:t xml:space="preserve"> </w:t>
      </w:r>
      <w:r>
        <w:t>this</w:t>
      </w:r>
      <w:r>
        <w:rPr>
          <w:spacing w:val="-5"/>
        </w:rPr>
        <w:t xml:space="preserve"> </w:t>
      </w:r>
      <w:r>
        <w:t>evaluation</w:t>
      </w:r>
      <w:r>
        <w:rPr>
          <w:spacing w:val="-1"/>
        </w:rPr>
        <w:t xml:space="preserve"> </w:t>
      </w:r>
      <w:r>
        <w:t>with</w:t>
      </w:r>
      <w:r>
        <w:rPr>
          <w:spacing w:val="-1"/>
        </w:rPr>
        <w:t xml:space="preserve"> </w:t>
      </w:r>
      <w:r>
        <w:t>the</w:t>
      </w:r>
      <w:r>
        <w:rPr>
          <w:spacing w:val="-2"/>
        </w:rPr>
        <w:t xml:space="preserve"> </w:t>
      </w:r>
      <w:r>
        <w:t>Board.</w:t>
      </w:r>
      <w:r>
        <w:rPr>
          <w:spacing w:val="-5"/>
        </w:rPr>
        <w:t xml:space="preserve"> </w:t>
      </w:r>
      <w:r>
        <w:t>The</w:t>
      </w:r>
      <w:r>
        <w:rPr>
          <w:spacing w:val="-5"/>
        </w:rPr>
        <w:t xml:space="preserve"> </w:t>
      </w:r>
      <w:r>
        <w:t xml:space="preserve">Committee shall conduct such evaluation and review in such manner as it deems </w:t>
      </w:r>
      <w:r>
        <w:rPr>
          <w:spacing w:val="-2"/>
        </w:rPr>
        <w:t>appropriate.</w:t>
      </w:r>
    </w:p>
    <w:sectPr w:rsidR="007B3F9D">
      <w:type w:val="continuous"/>
      <w:pgSz w:w="12240" w:h="15840"/>
      <w:pgMar w:top="1600" w:right="1700" w:bottom="280" w:left="170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7112" w14:textId="77777777" w:rsidR="00502EDB" w:rsidRDefault="00502EDB">
      <w:r>
        <w:separator/>
      </w:r>
    </w:p>
  </w:endnote>
  <w:endnote w:type="continuationSeparator" w:id="0">
    <w:p w14:paraId="085F3E9A" w14:textId="77777777" w:rsidR="00502EDB" w:rsidRDefault="0050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399" w14:textId="4EBA4495" w:rsidR="00F50B45" w:rsidRDefault="00F50B45">
    <w:pPr>
      <w:pStyle w:val="Footer"/>
    </w:pPr>
    <w:r>
      <w:rPr>
        <w:noProof/>
      </w:rPr>
      <mc:AlternateContent>
        <mc:Choice Requires="wps">
          <w:drawing>
            <wp:anchor distT="0" distB="0" distL="0" distR="0" simplePos="0" relativeHeight="487524352" behindDoc="1" locked="0" layoutInCell="1" allowOverlap="1" wp14:anchorId="5AE5D5FA" wp14:editId="3E4ECD75">
              <wp:simplePos x="0" y="0"/>
              <wp:positionH relativeFrom="page">
                <wp:posOffset>3581400</wp:posOffset>
              </wp:positionH>
              <wp:positionV relativeFrom="page">
                <wp:posOffset>9428480</wp:posOffset>
              </wp:positionV>
              <wp:extent cx="165100" cy="194310"/>
              <wp:effectExtent l="0" t="0" r="0" b="0"/>
              <wp:wrapNone/>
              <wp:docPr id="6309932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2FB5FC8" w14:textId="77777777" w:rsidR="00F50B45" w:rsidRDefault="00F50B45" w:rsidP="00F50B45">
                          <w:pPr>
                            <w:pStyle w:val="BodyText"/>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AE5D5FA" id="_x0000_t202" coordsize="21600,21600" o:spt="202" path="m,l,21600r21600,l21600,xe">
              <v:stroke joinstyle="miter"/>
              <v:path gradientshapeok="t" o:connecttype="rect"/>
            </v:shapetype>
            <v:shape id="Textbox 1" o:spid="_x0000_s1026" type="#_x0000_t202" style="position:absolute;margin-left:282pt;margin-top:742.4pt;width:13pt;height:15.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" filled="f" stroked="f">
              <v:textbox inset="0,0,0,0">
                <w:txbxContent>
                  <w:p w14:paraId="32FB5FC8" w14:textId="77777777" w:rsidR="00F50B45" w:rsidRDefault="00F50B45" w:rsidP="00F50B45">
                    <w:pPr>
                      <w:pStyle w:val="BodyText"/>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8904" w14:textId="77777777" w:rsidR="007B3F9D" w:rsidRDefault="00962E46">
    <w:pPr>
      <w:pStyle w:val="BodyText"/>
      <w:spacing w:before="0" w:line="14" w:lineRule="auto"/>
      <w:ind w:left="0"/>
      <w:rPr>
        <w:sz w:val="20"/>
      </w:rPr>
    </w:pPr>
    <w:r>
      <w:rPr>
        <w:noProof/>
      </w:rPr>
      <mc:AlternateContent>
        <mc:Choice Requires="wps">
          <w:drawing>
            <wp:anchor distT="0" distB="0" distL="0" distR="0" simplePos="0" relativeHeight="487522304" behindDoc="1" locked="0" layoutInCell="1" allowOverlap="1" wp14:anchorId="48EB8905" wp14:editId="48EB8906">
              <wp:simplePos x="0" y="0"/>
              <wp:positionH relativeFrom="page">
                <wp:posOffset>3581400</wp:posOffset>
              </wp:positionH>
              <wp:positionV relativeFrom="page">
                <wp:posOffset>9428567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EB8907" w14:textId="77777777" w:rsidR="007B3F9D" w:rsidRDefault="00962E46">
                          <w:pPr>
                            <w:pStyle w:val="BodyText"/>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8EB8905" id="_x0000_t202" coordsize="21600,21600" o:spt="202" path="m,l,21600r21600,l21600,xe">
              <v:stroke joinstyle="miter"/>
              <v:path gradientshapeok="t" o:connecttype="rect"/>
            </v:shapetype>
            <v:shape id="_x0000_s1027" type="#_x0000_t202" style="position:absolute;margin-left:282pt;margin-top:742.4pt;width:13pt;height:15.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" filled="f" stroked="f">
              <v:textbox inset="0,0,0,0">
                <w:txbxContent>
                  <w:p w14:paraId="48EB8907" w14:textId="77777777" w:rsidR="007B3F9D" w:rsidRDefault="00962E46">
                    <w:pPr>
                      <w:pStyle w:val="BodyText"/>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5E64" w14:textId="77777777" w:rsidR="00502EDB" w:rsidRDefault="00502EDB">
      <w:r>
        <w:separator/>
      </w:r>
    </w:p>
  </w:footnote>
  <w:footnote w:type="continuationSeparator" w:id="0">
    <w:p w14:paraId="6BA92D8E" w14:textId="77777777" w:rsidR="00502EDB" w:rsidRDefault="0050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5F8F"/>
    <w:multiLevelType w:val="hybridMultilevel"/>
    <w:tmpl w:val="9296F832"/>
    <w:lvl w:ilvl="0" w:tplc="401251A8">
      <w:start w:val="24"/>
      <w:numFmt w:val="decimal"/>
      <w:lvlText w:val="%1."/>
      <w:lvlJc w:val="left"/>
      <w:pPr>
        <w:ind w:left="1000" w:hanging="899"/>
        <w:jc w:val="left"/>
      </w:pPr>
      <w:rPr>
        <w:rFonts w:ascii="Arial" w:eastAsia="Arial" w:hAnsi="Arial" w:cs="Arial" w:hint="default"/>
        <w:b w:val="0"/>
        <w:bCs w:val="0"/>
        <w:i w:val="0"/>
        <w:iCs w:val="0"/>
        <w:spacing w:val="0"/>
        <w:w w:val="99"/>
        <w:sz w:val="24"/>
        <w:szCs w:val="24"/>
        <w:lang w:val="en-US" w:eastAsia="en-US" w:bidi="ar-SA"/>
      </w:rPr>
    </w:lvl>
    <w:lvl w:ilvl="1" w:tplc="1432006C">
      <w:numFmt w:val="bullet"/>
      <w:lvlText w:val="•"/>
      <w:lvlJc w:val="left"/>
      <w:pPr>
        <w:ind w:left="1784" w:hanging="899"/>
      </w:pPr>
      <w:rPr>
        <w:rFonts w:hint="default"/>
        <w:lang w:val="en-US" w:eastAsia="en-US" w:bidi="ar-SA"/>
      </w:rPr>
    </w:lvl>
    <w:lvl w:ilvl="2" w:tplc="99BE7D42">
      <w:numFmt w:val="bullet"/>
      <w:lvlText w:val="•"/>
      <w:lvlJc w:val="left"/>
      <w:pPr>
        <w:ind w:left="2568" w:hanging="899"/>
      </w:pPr>
      <w:rPr>
        <w:rFonts w:hint="default"/>
        <w:lang w:val="en-US" w:eastAsia="en-US" w:bidi="ar-SA"/>
      </w:rPr>
    </w:lvl>
    <w:lvl w:ilvl="3" w:tplc="E1202644">
      <w:numFmt w:val="bullet"/>
      <w:lvlText w:val="•"/>
      <w:lvlJc w:val="left"/>
      <w:pPr>
        <w:ind w:left="3352" w:hanging="899"/>
      </w:pPr>
      <w:rPr>
        <w:rFonts w:hint="default"/>
        <w:lang w:val="en-US" w:eastAsia="en-US" w:bidi="ar-SA"/>
      </w:rPr>
    </w:lvl>
    <w:lvl w:ilvl="4" w:tplc="51BAD6CA">
      <w:numFmt w:val="bullet"/>
      <w:lvlText w:val="•"/>
      <w:lvlJc w:val="left"/>
      <w:pPr>
        <w:ind w:left="4136" w:hanging="899"/>
      </w:pPr>
      <w:rPr>
        <w:rFonts w:hint="default"/>
        <w:lang w:val="en-US" w:eastAsia="en-US" w:bidi="ar-SA"/>
      </w:rPr>
    </w:lvl>
    <w:lvl w:ilvl="5" w:tplc="9FF6412E">
      <w:numFmt w:val="bullet"/>
      <w:lvlText w:val="•"/>
      <w:lvlJc w:val="left"/>
      <w:pPr>
        <w:ind w:left="4920" w:hanging="899"/>
      </w:pPr>
      <w:rPr>
        <w:rFonts w:hint="default"/>
        <w:lang w:val="en-US" w:eastAsia="en-US" w:bidi="ar-SA"/>
      </w:rPr>
    </w:lvl>
    <w:lvl w:ilvl="6" w:tplc="D1484700">
      <w:numFmt w:val="bullet"/>
      <w:lvlText w:val="•"/>
      <w:lvlJc w:val="left"/>
      <w:pPr>
        <w:ind w:left="5704" w:hanging="899"/>
      </w:pPr>
      <w:rPr>
        <w:rFonts w:hint="default"/>
        <w:lang w:val="en-US" w:eastAsia="en-US" w:bidi="ar-SA"/>
      </w:rPr>
    </w:lvl>
    <w:lvl w:ilvl="7" w:tplc="4BD80738">
      <w:numFmt w:val="bullet"/>
      <w:lvlText w:val="•"/>
      <w:lvlJc w:val="left"/>
      <w:pPr>
        <w:ind w:left="6488" w:hanging="899"/>
      </w:pPr>
      <w:rPr>
        <w:rFonts w:hint="default"/>
        <w:lang w:val="en-US" w:eastAsia="en-US" w:bidi="ar-SA"/>
      </w:rPr>
    </w:lvl>
    <w:lvl w:ilvl="8" w:tplc="5D5AB92C">
      <w:numFmt w:val="bullet"/>
      <w:lvlText w:val="•"/>
      <w:lvlJc w:val="left"/>
      <w:pPr>
        <w:ind w:left="7272" w:hanging="899"/>
      </w:pPr>
      <w:rPr>
        <w:rFonts w:hint="default"/>
        <w:lang w:val="en-US" w:eastAsia="en-US" w:bidi="ar-SA"/>
      </w:rPr>
    </w:lvl>
  </w:abstractNum>
  <w:abstractNum w:abstractNumId="1" w15:restartNumberingAfterBreak="0">
    <w:nsid w:val="246C6B3A"/>
    <w:multiLevelType w:val="hybridMultilevel"/>
    <w:tmpl w:val="C39EF83E"/>
    <w:lvl w:ilvl="0" w:tplc="FB9060B0">
      <w:start w:val="1"/>
      <w:numFmt w:val="upperRoman"/>
      <w:lvlText w:val="%1."/>
      <w:lvlJc w:val="left"/>
      <w:pPr>
        <w:ind w:left="820" w:hanging="720"/>
        <w:jc w:val="left"/>
      </w:pPr>
      <w:rPr>
        <w:rFonts w:ascii="Arial" w:eastAsia="Arial" w:hAnsi="Arial" w:cs="Arial" w:hint="default"/>
        <w:b w:val="0"/>
        <w:bCs w:val="0"/>
        <w:i w:val="0"/>
        <w:iCs w:val="0"/>
        <w:spacing w:val="0"/>
        <w:w w:val="99"/>
        <w:sz w:val="24"/>
        <w:szCs w:val="24"/>
        <w:lang w:val="en-US" w:eastAsia="en-US" w:bidi="ar-SA"/>
      </w:rPr>
    </w:lvl>
    <w:lvl w:ilvl="1" w:tplc="9588031E">
      <w:start w:val="1"/>
      <w:numFmt w:val="upperLetter"/>
      <w:lvlText w:val="%2."/>
      <w:lvlJc w:val="left"/>
      <w:pPr>
        <w:ind w:left="1540" w:hanging="721"/>
        <w:jc w:val="left"/>
      </w:pPr>
      <w:rPr>
        <w:rFonts w:ascii="Arial" w:eastAsia="Arial" w:hAnsi="Arial" w:cs="Arial" w:hint="default"/>
        <w:b w:val="0"/>
        <w:bCs w:val="0"/>
        <w:i w:val="0"/>
        <w:iCs w:val="0"/>
        <w:spacing w:val="0"/>
        <w:w w:val="99"/>
        <w:sz w:val="24"/>
        <w:szCs w:val="24"/>
        <w:lang w:val="en-US" w:eastAsia="en-US" w:bidi="ar-SA"/>
      </w:rPr>
    </w:lvl>
    <w:lvl w:ilvl="2" w:tplc="14AC819E">
      <w:numFmt w:val="bullet"/>
      <w:lvlText w:val="•"/>
      <w:lvlJc w:val="left"/>
      <w:pPr>
        <w:ind w:left="2351" w:hanging="721"/>
      </w:pPr>
      <w:rPr>
        <w:rFonts w:hint="default"/>
        <w:lang w:val="en-US" w:eastAsia="en-US" w:bidi="ar-SA"/>
      </w:rPr>
    </w:lvl>
    <w:lvl w:ilvl="3" w:tplc="1BE8DFBE">
      <w:numFmt w:val="bullet"/>
      <w:lvlText w:val="•"/>
      <w:lvlJc w:val="left"/>
      <w:pPr>
        <w:ind w:left="3162" w:hanging="721"/>
      </w:pPr>
      <w:rPr>
        <w:rFonts w:hint="default"/>
        <w:lang w:val="en-US" w:eastAsia="en-US" w:bidi="ar-SA"/>
      </w:rPr>
    </w:lvl>
    <w:lvl w:ilvl="4" w:tplc="141CE4A8">
      <w:numFmt w:val="bullet"/>
      <w:lvlText w:val="•"/>
      <w:lvlJc w:val="left"/>
      <w:pPr>
        <w:ind w:left="3973" w:hanging="721"/>
      </w:pPr>
      <w:rPr>
        <w:rFonts w:hint="default"/>
        <w:lang w:val="en-US" w:eastAsia="en-US" w:bidi="ar-SA"/>
      </w:rPr>
    </w:lvl>
    <w:lvl w:ilvl="5" w:tplc="903CC51E">
      <w:numFmt w:val="bullet"/>
      <w:lvlText w:val="•"/>
      <w:lvlJc w:val="left"/>
      <w:pPr>
        <w:ind w:left="4784" w:hanging="721"/>
      </w:pPr>
      <w:rPr>
        <w:rFonts w:hint="default"/>
        <w:lang w:val="en-US" w:eastAsia="en-US" w:bidi="ar-SA"/>
      </w:rPr>
    </w:lvl>
    <w:lvl w:ilvl="6" w:tplc="BC7424A0">
      <w:numFmt w:val="bullet"/>
      <w:lvlText w:val="•"/>
      <w:lvlJc w:val="left"/>
      <w:pPr>
        <w:ind w:left="5595" w:hanging="721"/>
      </w:pPr>
      <w:rPr>
        <w:rFonts w:hint="default"/>
        <w:lang w:val="en-US" w:eastAsia="en-US" w:bidi="ar-SA"/>
      </w:rPr>
    </w:lvl>
    <w:lvl w:ilvl="7" w:tplc="7DA6B0C8">
      <w:numFmt w:val="bullet"/>
      <w:lvlText w:val="•"/>
      <w:lvlJc w:val="left"/>
      <w:pPr>
        <w:ind w:left="6406" w:hanging="721"/>
      </w:pPr>
      <w:rPr>
        <w:rFonts w:hint="default"/>
        <w:lang w:val="en-US" w:eastAsia="en-US" w:bidi="ar-SA"/>
      </w:rPr>
    </w:lvl>
    <w:lvl w:ilvl="8" w:tplc="835E3480">
      <w:numFmt w:val="bullet"/>
      <w:lvlText w:val="•"/>
      <w:lvlJc w:val="left"/>
      <w:pPr>
        <w:ind w:left="7217" w:hanging="721"/>
      </w:pPr>
      <w:rPr>
        <w:rFonts w:hint="default"/>
        <w:lang w:val="en-US" w:eastAsia="en-US" w:bidi="ar-SA"/>
      </w:rPr>
    </w:lvl>
  </w:abstractNum>
  <w:abstractNum w:abstractNumId="2" w15:restartNumberingAfterBreak="0">
    <w:nsid w:val="4271246F"/>
    <w:multiLevelType w:val="hybridMultilevel"/>
    <w:tmpl w:val="D958B39E"/>
    <w:lvl w:ilvl="0" w:tplc="5F2A47F2">
      <w:start w:val="1"/>
      <w:numFmt w:val="decimal"/>
      <w:lvlText w:val="%1."/>
      <w:lvlJc w:val="left"/>
      <w:pPr>
        <w:ind w:left="1000" w:hanging="740"/>
        <w:jc w:val="right"/>
      </w:pPr>
      <w:rPr>
        <w:rFonts w:ascii="Arial" w:eastAsia="Arial" w:hAnsi="Arial" w:cs="Arial" w:hint="default"/>
        <w:b w:val="0"/>
        <w:bCs w:val="0"/>
        <w:i w:val="0"/>
        <w:iCs w:val="0"/>
        <w:spacing w:val="0"/>
        <w:w w:val="99"/>
        <w:sz w:val="24"/>
        <w:szCs w:val="24"/>
        <w:lang w:val="en-US" w:eastAsia="en-US" w:bidi="ar-SA"/>
      </w:rPr>
    </w:lvl>
    <w:lvl w:ilvl="1" w:tplc="5C5EE858">
      <w:numFmt w:val="bullet"/>
      <w:lvlText w:val="•"/>
      <w:lvlJc w:val="left"/>
      <w:pPr>
        <w:ind w:left="1784" w:hanging="740"/>
      </w:pPr>
      <w:rPr>
        <w:rFonts w:hint="default"/>
        <w:lang w:val="en-US" w:eastAsia="en-US" w:bidi="ar-SA"/>
      </w:rPr>
    </w:lvl>
    <w:lvl w:ilvl="2" w:tplc="36B08F20">
      <w:numFmt w:val="bullet"/>
      <w:lvlText w:val="•"/>
      <w:lvlJc w:val="left"/>
      <w:pPr>
        <w:ind w:left="2568" w:hanging="740"/>
      </w:pPr>
      <w:rPr>
        <w:rFonts w:hint="default"/>
        <w:lang w:val="en-US" w:eastAsia="en-US" w:bidi="ar-SA"/>
      </w:rPr>
    </w:lvl>
    <w:lvl w:ilvl="3" w:tplc="47E22164">
      <w:numFmt w:val="bullet"/>
      <w:lvlText w:val="•"/>
      <w:lvlJc w:val="left"/>
      <w:pPr>
        <w:ind w:left="3352" w:hanging="740"/>
      </w:pPr>
      <w:rPr>
        <w:rFonts w:hint="default"/>
        <w:lang w:val="en-US" w:eastAsia="en-US" w:bidi="ar-SA"/>
      </w:rPr>
    </w:lvl>
    <w:lvl w:ilvl="4" w:tplc="695438D0">
      <w:numFmt w:val="bullet"/>
      <w:lvlText w:val="•"/>
      <w:lvlJc w:val="left"/>
      <w:pPr>
        <w:ind w:left="4136" w:hanging="740"/>
      </w:pPr>
      <w:rPr>
        <w:rFonts w:hint="default"/>
        <w:lang w:val="en-US" w:eastAsia="en-US" w:bidi="ar-SA"/>
      </w:rPr>
    </w:lvl>
    <w:lvl w:ilvl="5" w:tplc="E2B27EC0">
      <w:numFmt w:val="bullet"/>
      <w:lvlText w:val="•"/>
      <w:lvlJc w:val="left"/>
      <w:pPr>
        <w:ind w:left="4920" w:hanging="740"/>
      </w:pPr>
      <w:rPr>
        <w:rFonts w:hint="default"/>
        <w:lang w:val="en-US" w:eastAsia="en-US" w:bidi="ar-SA"/>
      </w:rPr>
    </w:lvl>
    <w:lvl w:ilvl="6" w:tplc="2C343F04">
      <w:numFmt w:val="bullet"/>
      <w:lvlText w:val="•"/>
      <w:lvlJc w:val="left"/>
      <w:pPr>
        <w:ind w:left="5704" w:hanging="740"/>
      </w:pPr>
      <w:rPr>
        <w:rFonts w:hint="default"/>
        <w:lang w:val="en-US" w:eastAsia="en-US" w:bidi="ar-SA"/>
      </w:rPr>
    </w:lvl>
    <w:lvl w:ilvl="7" w:tplc="D17E70B0">
      <w:numFmt w:val="bullet"/>
      <w:lvlText w:val="•"/>
      <w:lvlJc w:val="left"/>
      <w:pPr>
        <w:ind w:left="6488" w:hanging="740"/>
      </w:pPr>
      <w:rPr>
        <w:rFonts w:hint="default"/>
        <w:lang w:val="en-US" w:eastAsia="en-US" w:bidi="ar-SA"/>
      </w:rPr>
    </w:lvl>
    <w:lvl w:ilvl="8" w:tplc="A5A088F4">
      <w:numFmt w:val="bullet"/>
      <w:lvlText w:val="•"/>
      <w:lvlJc w:val="left"/>
      <w:pPr>
        <w:ind w:left="7272" w:hanging="740"/>
      </w:pPr>
      <w:rPr>
        <w:rFonts w:hint="default"/>
        <w:lang w:val="en-US" w:eastAsia="en-US" w:bidi="ar-SA"/>
      </w:rPr>
    </w:lvl>
  </w:abstractNum>
  <w:num w:numId="1" w16cid:durableId="442727511">
    <w:abstractNumId w:val="0"/>
  </w:num>
  <w:num w:numId="2" w16cid:durableId="86930930">
    <w:abstractNumId w:val="2"/>
  </w:num>
  <w:num w:numId="3" w16cid:durableId="196950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9D"/>
    <w:rsid w:val="00180312"/>
    <w:rsid w:val="001B533C"/>
    <w:rsid w:val="00233C1A"/>
    <w:rsid w:val="00265E05"/>
    <w:rsid w:val="002718DA"/>
    <w:rsid w:val="002D3E1A"/>
    <w:rsid w:val="0039441A"/>
    <w:rsid w:val="00502EDB"/>
    <w:rsid w:val="005466FA"/>
    <w:rsid w:val="0067711F"/>
    <w:rsid w:val="00683BDF"/>
    <w:rsid w:val="007B3F9D"/>
    <w:rsid w:val="007D0255"/>
    <w:rsid w:val="0084608F"/>
    <w:rsid w:val="008F334D"/>
    <w:rsid w:val="0090007C"/>
    <w:rsid w:val="00944EB3"/>
    <w:rsid w:val="00962E46"/>
    <w:rsid w:val="009B3AEF"/>
    <w:rsid w:val="00A015CF"/>
    <w:rsid w:val="00A07BCD"/>
    <w:rsid w:val="00AB227D"/>
    <w:rsid w:val="00B51B66"/>
    <w:rsid w:val="00BA60FA"/>
    <w:rsid w:val="00BB0743"/>
    <w:rsid w:val="00C06012"/>
    <w:rsid w:val="00D735B8"/>
    <w:rsid w:val="00E1150E"/>
    <w:rsid w:val="00E51A26"/>
    <w:rsid w:val="00EE2723"/>
    <w:rsid w:val="00F50B45"/>
    <w:rsid w:val="00F95C9C"/>
    <w:rsid w:val="00FE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88AF"/>
  <w15:docId w15:val="{596AED4B-9A13-4DD7-944F-53594724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ind w:left="1000"/>
    </w:pPr>
    <w:rPr>
      <w:sz w:val="24"/>
      <w:szCs w:val="24"/>
    </w:rPr>
  </w:style>
  <w:style w:type="paragraph" w:styleId="ListParagraph">
    <w:name w:val="List Paragraph"/>
    <w:basedOn w:val="Normal"/>
    <w:uiPriority w:val="1"/>
    <w:qFormat/>
    <w:pPr>
      <w:spacing w:before="240"/>
      <w:ind w:left="1000" w:hanging="874"/>
    </w:pPr>
  </w:style>
  <w:style w:type="paragraph" w:customStyle="1" w:styleId="TableParagraph">
    <w:name w:val="Table Paragraph"/>
    <w:basedOn w:val="Normal"/>
    <w:uiPriority w:val="1"/>
    <w:qFormat/>
  </w:style>
  <w:style w:type="paragraph" w:styleId="Revision">
    <w:name w:val="Revision"/>
    <w:hidden/>
    <w:uiPriority w:val="99"/>
    <w:semiHidden/>
    <w:rsid w:val="00233C1A"/>
    <w:pPr>
      <w:widowControl/>
      <w:autoSpaceDE/>
      <w:autoSpaceDN/>
    </w:pPr>
    <w:rPr>
      <w:rFonts w:ascii="Arial" w:eastAsia="Arial" w:hAnsi="Arial" w:cs="Arial"/>
    </w:rPr>
  </w:style>
  <w:style w:type="paragraph" w:styleId="Header">
    <w:name w:val="header"/>
    <w:basedOn w:val="Normal"/>
    <w:link w:val="HeaderChar"/>
    <w:uiPriority w:val="99"/>
    <w:unhideWhenUsed/>
    <w:rsid w:val="00F50B45"/>
    <w:pPr>
      <w:tabs>
        <w:tab w:val="center" w:pos="4680"/>
        <w:tab w:val="right" w:pos="9360"/>
      </w:tabs>
    </w:pPr>
  </w:style>
  <w:style w:type="character" w:customStyle="1" w:styleId="HeaderChar">
    <w:name w:val="Header Char"/>
    <w:basedOn w:val="DefaultParagraphFont"/>
    <w:link w:val="Header"/>
    <w:uiPriority w:val="99"/>
    <w:rsid w:val="00F50B45"/>
    <w:rPr>
      <w:rFonts w:ascii="Arial" w:eastAsia="Arial" w:hAnsi="Arial" w:cs="Arial"/>
    </w:rPr>
  </w:style>
  <w:style w:type="paragraph" w:styleId="Footer">
    <w:name w:val="footer"/>
    <w:basedOn w:val="Normal"/>
    <w:link w:val="FooterChar"/>
    <w:uiPriority w:val="99"/>
    <w:unhideWhenUsed/>
    <w:rsid w:val="00F50B45"/>
    <w:pPr>
      <w:tabs>
        <w:tab w:val="center" w:pos="4680"/>
        <w:tab w:val="right" w:pos="9360"/>
      </w:tabs>
    </w:pPr>
  </w:style>
  <w:style w:type="character" w:customStyle="1" w:styleId="FooterChar">
    <w:name w:val="Footer Char"/>
    <w:basedOn w:val="DefaultParagraphFont"/>
    <w:link w:val="Footer"/>
    <w:uiPriority w:val="99"/>
    <w:rsid w:val="00F50B45"/>
    <w:rPr>
      <w:rFonts w:ascii="Arial" w:eastAsia="Arial" w:hAnsi="Arial" w:cs="Arial"/>
    </w:rPr>
  </w:style>
  <w:style w:type="character" w:customStyle="1" w:styleId="BodyTextChar">
    <w:name w:val="Body Text Char"/>
    <w:basedOn w:val="DefaultParagraphFont"/>
    <w:link w:val="BodyText"/>
    <w:uiPriority w:val="1"/>
    <w:rsid w:val="00F50B4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D2785D5B2434180B05C7E68733FA4" ma:contentTypeVersion="11" ma:contentTypeDescription="Create a new document." ma:contentTypeScope="" ma:versionID="2e093af2aada6c6617e58f937500b4e1">
  <xsd:schema xmlns:xsd="http://www.w3.org/2001/XMLSchema" xmlns:xs="http://www.w3.org/2001/XMLSchema" xmlns:p="http://schemas.microsoft.com/office/2006/metadata/properties" xmlns:ns2="21d7ec74-d24b-435a-aa82-966bcd4e3415" xmlns:ns3="5c99df9e-6def-48de-8e79-0a79e5a7a102" targetNamespace="http://schemas.microsoft.com/office/2006/metadata/properties" ma:root="true" ma:fieldsID="fd5543daa25507212310f436024a54ae" ns2:_="" ns3:_="">
    <xsd:import namespace="21d7ec74-d24b-435a-aa82-966bcd4e3415"/>
    <xsd:import namespace="5c99df9e-6def-48de-8e79-0a79e5a7a102"/>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ec74-d24b-435a-aa82-966bcd4e3415"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58533b-86dd-4aa8-b015-b9ab4cea7a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9df9e-6def-48de-8e79-0a79e5a7a1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6c3915-745a-407b-a8e2-a3859dffdf1f}" ma:internalName="TaxCatchAll" ma:showField="CatchAllData" ma:web="5c99df9e-6def-48de-8e79-0a79e5a7a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1d7ec74-d24b-435a-aa82-966bcd4e3415">
      <UserInfo>
        <DisplayName/>
        <AccountId xsi:nil="true"/>
        <AccountType/>
      </UserInfo>
    </Owner>
    <lcf76f155ced4ddcb4097134ff3c332f xmlns="21d7ec74-d24b-435a-aa82-966bcd4e3415">
      <Terms xmlns="http://schemas.microsoft.com/office/infopath/2007/PartnerControls"/>
    </lcf76f155ced4ddcb4097134ff3c332f>
    <TaxCatchAll xmlns="5c99df9e-6def-48de-8e79-0a79e5a7a1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8EAD9-C1AF-4BF9-881E-76454FE12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ec74-d24b-435a-aa82-966bcd4e3415"/>
    <ds:schemaRef ds:uri="5c99df9e-6def-48de-8e79-0a79e5a7a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6E8B-BABC-4119-B90B-1741F46C16DC}">
  <ds:schemaRefs>
    <ds:schemaRef ds:uri="http://schemas.microsoft.com/office/2006/metadata/properties"/>
    <ds:schemaRef ds:uri="http://schemas.microsoft.com/office/infopath/2007/PartnerControls"/>
    <ds:schemaRef ds:uri="21d7ec74-d24b-435a-aa82-966bcd4e3415"/>
    <ds:schemaRef ds:uri="5c99df9e-6def-48de-8e79-0a79e5a7a102"/>
  </ds:schemaRefs>
</ds:datastoreItem>
</file>

<file path=customXml/itemProps3.xml><?xml version="1.0" encoding="utf-8"?>
<ds:datastoreItem xmlns:ds="http://schemas.openxmlformats.org/officeDocument/2006/customXml" ds:itemID="{719767D8-68C5-476E-A4A8-B12BDABEB713}">
  <ds:schemaRefs>
    <ds:schemaRef ds:uri="http://schemas.microsoft.com/sharepoint/v3/contenttype/forms"/>
  </ds:schemaRefs>
</ds:datastoreItem>
</file>

<file path=docMetadata/LabelInfo.xml><?xml version="1.0" encoding="utf-8"?>
<clbl:labelList xmlns:clbl="http://schemas.microsoft.com/office/2020/mipLabelMetadata">
  <clbl:label id="{320c95f3-6f40-4b25-aa05-5c3137575fe9}" enabled="0" method="" siteId="{320c95f3-6f40-4b25-aa05-5c3137575fe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GC Deck (v4)</dc:title>
  <dc:creator>bkoreny</dc:creator>
  <cp:lastModifiedBy>Zalasky, Joshua</cp:lastModifiedBy>
  <cp:revision>5</cp:revision>
  <cp:lastPrinted>2026-02-10T20:37:00Z</cp:lastPrinted>
  <dcterms:created xsi:type="dcterms:W3CDTF">2026-03-17T20:19:00Z</dcterms:created>
  <dcterms:modified xsi:type="dcterms:W3CDTF">2026-05-21T16:26:00Z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LastSaved">
    <vt:filetime>2025-02-14T00:00:00Z</vt:filetime>
  </property>
  <property fmtid="{D5CDD505-2E9C-101B-9397-08002B2CF9AE}" pid="4" name="Producer">
    <vt:lpwstr>Microsoft: Print To PDF</vt:lpwstr>
  </property>
  <property fmtid="{D5CDD505-2E9C-101B-9397-08002B2CF9AE}" pid="5" name="ContentTypeId">
    <vt:lpwstr>0x0101008D3D2785D5B2434180B05C7E68733FA4</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ies>
</file>